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ink/ink3.xml" ContentType="application/inkml+xml"/>
  <Override PartName="/word/ink/ink4.xml" ContentType="application/inkml+xml"/>
  <Override PartName="/word/ink/ink5.xml" ContentType="application/inkml+xml"/>
  <Override PartName="/word/theme/theme1.xml" ContentType="application/vnd.openxmlformats-officedocument.theme+xml"/>
  <Override PartName="/word/ink/ink2.xml" ContentType="application/inkml+xml"/>
  <Override PartName="/word/ink/ink1.xml" ContentType="application/inkml+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p14">
  <w:body>
    <w:p w:rsidRPr="000A08CD" w:rsidR="00462ABA" w:rsidP="000A08CD" w:rsidRDefault="003E6FA1" w14:paraId="600BF918" w14:textId="4C495191">
      <w:pPr>
        <w:pStyle w:val="Heading1"/>
        <w:rPr>
          <w:rFonts w:ascii="Times New Roman" w:hAnsi="Times New Roman" w:cs="Times New Roman"/>
          <w:lang w:val="en-GB"/>
        </w:rPr>
      </w:pPr>
      <w:r>
        <w:rPr>
          <w:rFonts w:ascii="Times New Roman" w:hAnsi="Times New Roman" w:cs="Times New Roman"/>
          <w:lang w:val="en-GB"/>
        </w:rPr>
        <w:t xml:space="preserve">TSFS03: </w:t>
      </w:r>
      <w:r w:rsidR="003D5726">
        <w:rPr>
          <w:rFonts w:ascii="Times New Roman" w:hAnsi="Times New Roman" w:cs="Times New Roman"/>
          <w:lang w:val="en-GB"/>
        </w:rPr>
        <w:t>Assignment</w:t>
      </w:r>
      <w:r>
        <w:rPr>
          <w:rFonts w:ascii="Times New Roman" w:hAnsi="Times New Roman" w:cs="Times New Roman"/>
          <w:lang w:val="en-GB"/>
        </w:rPr>
        <w:t xml:space="preserve"> 2</w:t>
      </w:r>
      <w:r w:rsidR="008E0438">
        <w:rPr>
          <w:rFonts w:ascii="Times New Roman" w:hAnsi="Times New Roman" w:cs="Times New Roman"/>
          <w:lang w:val="en-GB"/>
        </w:rPr>
        <w:t>,</w:t>
      </w:r>
      <w:r>
        <w:rPr>
          <w:rFonts w:ascii="Times New Roman" w:hAnsi="Times New Roman" w:cs="Times New Roman"/>
          <w:lang w:val="en-GB"/>
        </w:rPr>
        <w:t xml:space="preserve"> Tutorial</w:t>
      </w:r>
      <w:r w:rsidR="0064095A">
        <w:rPr>
          <w:rFonts w:ascii="Times New Roman" w:hAnsi="Times New Roman" w:cs="Times New Roman"/>
          <w:lang w:val="en-GB"/>
        </w:rPr>
        <w:t xml:space="preserve"> </w:t>
      </w:r>
      <w:r w:rsidR="00537700">
        <w:rPr>
          <w:rFonts w:ascii="Times New Roman" w:hAnsi="Times New Roman" w:cs="Times New Roman"/>
          <w:lang w:val="en-GB"/>
        </w:rPr>
        <w:t>3</w:t>
      </w:r>
    </w:p>
    <w:p w:rsidR="00C63B0D" w:rsidP="00EE3A56" w:rsidRDefault="00C63B0D" w14:paraId="5B3BFBF8" w14:textId="77777777">
      <w:pPr>
        <w:rPr>
          <w:rFonts w:ascii="Times New Roman" w:hAnsi="Times New Roman" w:cs="Times New Roman" w:eastAsiaTheme="minorEastAsia"/>
          <w:lang w:val="en-GB"/>
        </w:rPr>
      </w:pPr>
    </w:p>
    <w:p w:rsidR="001B4FDD" w:rsidP="00033AF1" w:rsidRDefault="000468FF" w14:paraId="453AC156" w14:textId="7A17CC4B">
      <w:pPr>
        <w:rPr>
          <w:rFonts w:ascii="Times New Roman" w:hAnsi="Times New Roman" w:cs="Times New Roman" w:eastAsiaTheme="minorEastAsia"/>
          <w:lang w:val="en-GB"/>
        </w:rPr>
      </w:pPr>
      <w:r>
        <w:rPr>
          <w:rFonts w:ascii="Times New Roman" w:hAnsi="Times New Roman" w:cs="Times New Roman" w:eastAsiaTheme="minorEastAsia"/>
          <w:lang w:val="en-GB"/>
        </w:rPr>
        <w:t>Welcome back. This is the last tutorial for hand</w:t>
      </w:r>
      <w:r w:rsidR="00292FAF">
        <w:rPr>
          <w:rFonts w:ascii="Times New Roman" w:hAnsi="Times New Roman" w:cs="Times New Roman" w:eastAsiaTheme="minorEastAsia"/>
          <w:lang w:val="en-GB"/>
        </w:rPr>
        <w:t>-</w:t>
      </w:r>
      <w:r>
        <w:rPr>
          <w:rFonts w:ascii="Times New Roman" w:hAnsi="Times New Roman" w:cs="Times New Roman" w:eastAsiaTheme="minorEastAsia"/>
          <w:lang w:val="en-GB"/>
        </w:rPr>
        <w:t xml:space="preserve">in 2. </w:t>
      </w:r>
      <w:r w:rsidR="00CF1FBB">
        <w:rPr>
          <w:rFonts w:ascii="Times New Roman" w:hAnsi="Times New Roman" w:cs="Times New Roman" w:eastAsiaTheme="minorEastAsia"/>
          <w:lang w:val="en-GB"/>
        </w:rPr>
        <w:t>We’re almost there.</w:t>
      </w:r>
    </w:p>
    <w:p w:rsidR="00473121" w:rsidP="00033AF1" w:rsidRDefault="00176757" w14:paraId="525A95E1" w14:textId="2A608D61">
      <w:pPr>
        <w:rPr>
          <w:rFonts w:ascii="Times New Roman" w:hAnsi="Times New Roman" w:cs="Times New Roman" w:eastAsiaTheme="minorEastAsia"/>
          <w:lang w:val="en-GB"/>
        </w:rPr>
      </w:pPr>
      <w:r>
        <w:rPr>
          <w:rFonts w:ascii="Times New Roman" w:hAnsi="Times New Roman" w:cs="Times New Roman" w:eastAsiaTheme="minorEastAsia"/>
          <w:lang w:val="en-GB"/>
        </w:rPr>
        <w:t xml:space="preserve">This tutorial is an introduction to the </w:t>
      </w:r>
      <w:r w:rsidR="001B4FDD">
        <w:rPr>
          <w:rFonts w:ascii="Times New Roman" w:hAnsi="Times New Roman" w:cs="Times New Roman" w:eastAsiaTheme="minorEastAsia"/>
          <w:lang w:val="en-GB"/>
        </w:rPr>
        <w:t>optimization methods</w:t>
      </w:r>
      <w:r>
        <w:rPr>
          <w:rFonts w:ascii="Times New Roman" w:hAnsi="Times New Roman" w:cs="Times New Roman" w:eastAsiaTheme="minorEastAsia"/>
          <w:lang w:val="en-GB"/>
        </w:rPr>
        <w:t xml:space="preserve"> </w:t>
      </w:r>
      <w:r w:rsidR="006E216E">
        <w:rPr>
          <w:rFonts w:ascii="Times New Roman" w:hAnsi="Times New Roman" w:cs="Times New Roman" w:eastAsiaTheme="minorEastAsia"/>
          <w:lang w:val="en-GB"/>
        </w:rPr>
        <w:t>we will use to solve the energy management problem</w:t>
      </w:r>
      <w:r>
        <w:rPr>
          <w:rFonts w:ascii="Times New Roman" w:hAnsi="Times New Roman" w:cs="Times New Roman" w:eastAsiaTheme="minorEastAsia"/>
          <w:lang w:val="en-GB"/>
        </w:rPr>
        <w:t>.</w:t>
      </w:r>
    </w:p>
    <w:p w:rsidR="009F13E5" w:rsidP="00033AF1" w:rsidRDefault="0062667E" w14:paraId="2AAB1789" w14:textId="0B19ADEC">
      <w:pPr>
        <w:rPr>
          <w:rFonts w:ascii="Times New Roman" w:hAnsi="Times New Roman" w:cs="Times New Roman" w:eastAsiaTheme="minorEastAsia"/>
          <w:lang w:val="en-GB"/>
        </w:rPr>
      </w:pPr>
      <w:r>
        <w:rPr>
          <w:rFonts w:ascii="Times New Roman" w:hAnsi="Times New Roman" w:cs="Times New Roman" w:eastAsiaTheme="minorEastAsia"/>
          <w:lang w:val="en-GB"/>
        </w:rPr>
        <w:t>Before this tutorial, you should have completed the first part of hand-in 2. That is, you</w:t>
      </w:r>
      <w:r w:rsidR="008D52A5">
        <w:rPr>
          <w:rFonts w:ascii="Times New Roman" w:hAnsi="Times New Roman" w:cs="Times New Roman" w:eastAsiaTheme="minorEastAsia"/>
          <w:lang w:val="en-GB"/>
        </w:rPr>
        <w:t xml:space="preserve"> should</w:t>
      </w:r>
      <w:r>
        <w:rPr>
          <w:rFonts w:ascii="Times New Roman" w:hAnsi="Times New Roman" w:cs="Times New Roman" w:eastAsiaTheme="minorEastAsia"/>
          <w:lang w:val="en-GB"/>
        </w:rPr>
        <w:t xml:space="preserve"> have two functions</w:t>
      </w:r>
      <w:r w:rsidR="001F403A">
        <w:rPr>
          <w:rFonts w:ascii="Times New Roman" w:hAnsi="Times New Roman" w:cs="Times New Roman" w:eastAsiaTheme="minorEastAsia"/>
          <w:lang w:val="en-GB"/>
        </w:rPr>
        <w:t>,</w:t>
      </w:r>
      <w:r>
        <w:rPr>
          <w:rFonts w:ascii="Times New Roman" w:hAnsi="Times New Roman" w:cs="Times New Roman" w:eastAsiaTheme="minorEastAsia"/>
          <w:lang w:val="en-GB"/>
        </w:rPr>
        <w:t xml:space="preserve"> </w:t>
      </w:r>
      <w:r w:rsidRPr="001F403A">
        <w:rPr>
          <w:rFonts w:ascii="Times New Roman" w:hAnsi="Times New Roman" w:cs="Times New Roman" w:eastAsiaTheme="minorEastAsia"/>
          <w:i/>
          <w:iCs/>
          <w:lang w:val="en-GB"/>
        </w:rPr>
        <w:t>parallelHybrid()</w:t>
      </w:r>
      <w:r>
        <w:rPr>
          <w:rFonts w:ascii="Times New Roman" w:hAnsi="Times New Roman" w:cs="Times New Roman" w:eastAsiaTheme="minorEastAsia"/>
          <w:lang w:val="en-GB"/>
        </w:rPr>
        <w:t xml:space="preserve"> and </w:t>
      </w:r>
      <w:r w:rsidRPr="001F403A">
        <w:rPr>
          <w:rFonts w:ascii="Times New Roman" w:hAnsi="Times New Roman" w:cs="Times New Roman" w:eastAsiaTheme="minorEastAsia"/>
          <w:i/>
          <w:iCs/>
          <w:lang w:val="en-GB"/>
        </w:rPr>
        <w:t>seriesHybrid()</w:t>
      </w:r>
      <w:r w:rsidR="001F403A">
        <w:rPr>
          <w:rFonts w:ascii="Times New Roman" w:hAnsi="Times New Roman" w:cs="Times New Roman" w:eastAsiaTheme="minorEastAsia"/>
          <w:i/>
          <w:iCs/>
          <w:lang w:val="en-GB"/>
        </w:rPr>
        <w:t>,</w:t>
      </w:r>
      <w:r>
        <w:rPr>
          <w:rFonts w:ascii="Times New Roman" w:hAnsi="Times New Roman" w:cs="Times New Roman" w:eastAsiaTheme="minorEastAsia"/>
          <w:lang w:val="en-GB"/>
        </w:rPr>
        <w:t xml:space="preserve"> that output correct fuel consumptions for the test cases provided with the project tasks.</w:t>
      </w:r>
      <w:r w:rsidR="001B4FDD">
        <w:rPr>
          <w:rFonts w:ascii="Times New Roman" w:hAnsi="Times New Roman" w:cs="Times New Roman" w:eastAsiaTheme="minorEastAsia"/>
          <w:lang w:val="en-GB"/>
        </w:rPr>
        <w:t xml:space="preserve"> If you only </w:t>
      </w:r>
      <w:r w:rsidR="00D00EA3">
        <w:rPr>
          <w:rFonts w:ascii="Times New Roman" w:hAnsi="Times New Roman" w:cs="Times New Roman" w:eastAsiaTheme="minorEastAsia"/>
          <w:lang w:val="en-GB"/>
        </w:rPr>
        <w:t xml:space="preserve">finished the </w:t>
      </w:r>
      <w:r w:rsidR="001B4FDD">
        <w:rPr>
          <w:rFonts w:ascii="Times New Roman" w:hAnsi="Times New Roman" w:cs="Times New Roman" w:eastAsiaTheme="minorEastAsia"/>
          <w:lang w:val="en-GB"/>
        </w:rPr>
        <w:t>parallel hybrid function, that’s ok for now</w:t>
      </w:r>
      <w:r w:rsidR="00605CEA">
        <w:rPr>
          <w:rFonts w:ascii="Times New Roman" w:hAnsi="Times New Roman" w:cs="Times New Roman" w:eastAsiaTheme="minorEastAsia"/>
          <w:lang w:val="en-GB"/>
        </w:rPr>
        <w:t>.</w:t>
      </w:r>
      <w:r w:rsidR="001B4FDD">
        <w:rPr>
          <w:rFonts w:ascii="Times New Roman" w:hAnsi="Times New Roman" w:cs="Times New Roman" w:eastAsiaTheme="minorEastAsia"/>
          <w:lang w:val="en-GB"/>
        </w:rPr>
        <w:t xml:space="preserve"> </w:t>
      </w:r>
      <w:r w:rsidR="00605CEA">
        <w:rPr>
          <w:rFonts w:ascii="Times New Roman" w:hAnsi="Times New Roman" w:cs="Times New Roman" w:eastAsiaTheme="minorEastAsia"/>
          <w:lang w:val="en-GB"/>
        </w:rPr>
        <w:t>W</w:t>
      </w:r>
      <w:r w:rsidR="001B4FDD">
        <w:rPr>
          <w:rFonts w:ascii="Times New Roman" w:hAnsi="Times New Roman" w:cs="Times New Roman" w:eastAsiaTheme="minorEastAsia"/>
          <w:lang w:val="en-GB"/>
        </w:rPr>
        <w:t>e will</w:t>
      </w:r>
      <w:r w:rsidR="005368E2">
        <w:rPr>
          <w:rFonts w:ascii="Times New Roman" w:hAnsi="Times New Roman" w:cs="Times New Roman" w:eastAsiaTheme="minorEastAsia"/>
          <w:lang w:val="en-GB"/>
        </w:rPr>
        <w:t xml:space="preserve"> </w:t>
      </w:r>
      <w:r w:rsidR="00605CEA">
        <w:rPr>
          <w:rFonts w:ascii="Times New Roman" w:hAnsi="Times New Roman" w:cs="Times New Roman" w:eastAsiaTheme="minorEastAsia"/>
          <w:lang w:val="en-GB"/>
        </w:rPr>
        <w:t>use</w:t>
      </w:r>
      <w:r w:rsidR="001B4FDD">
        <w:rPr>
          <w:rFonts w:ascii="Times New Roman" w:hAnsi="Times New Roman" w:cs="Times New Roman" w:eastAsiaTheme="minorEastAsia"/>
          <w:lang w:val="en-GB"/>
        </w:rPr>
        <w:t xml:space="preserve"> th</w:t>
      </w:r>
      <w:r w:rsidR="005368E2">
        <w:rPr>
          <w:rFonts w:ascii="Times New Roman" w:hAnsi="Times New Roman" w:cs="Times New Roman" w:eastAsiaTheme="minorEastAsia"/>
          <w:lang w:val="en-GB"/>
        </w:rPr>
        <w:t xml:space="preserve">e parallel </w:t>
      </w:r>
      <w:r w:rsidR="001B4FDD">
        <w:rPr>
          <w:rFonts w:ascii="Times New Roman" w:hAnsi="Times New Roman" w:cs="Times New Roman" w:eastAsiaTheme="minorEastAsia"/>
          <w:lang w:val="en-GB"/>
        </w:rPr>
        <w:t xml:space="preserve">configuration </w:t>
      </w:r>
      <w:r w:rsidR="00D00EA3">
        <w:rPr>
          <w:rFonts w:ascii="Times New Roman" w:hAnsi="Times New Roman" w:cs="Times New Roman" w:eastAsiaTheme="minorEastAsia"/>
          <w:lang w:val="en-GB"/>
        </w:rPr>
        <w:t>throughout this tutorial</w:t>
      </w:r>
      <w:r w:rsidR="001B4FDD">
        <w:rPr>
          <w:rFonts w:ascii="Times New Roman" w:hAnsi="Times New Roman" w:cs="Times New Roman" w:eastAsiaTheme="minorEastAsia"/>
          <w:lang w:val="en-GB"/>
        </w:rPr>
        <w:t>.</w:t>
      </w:r>
    </w:p>
    <w:p w:rsidR="00FC63E1" w:rsidP="00033AF1" w:rsidRDefault="009F13E5" w14:paraId="487E55B2" w14:textId="1D34F10F">
      <w:pPr>
        <w:rPr>
          <w:rFonts w:ascii="Times New Roman" w:hAnsi="Times New Roman" w:cs="Times New Roman" w:eastAsiaTheme="minorEastAsia"/>
          <w:lang w:val="en-GB"/>
        </w:rPr>
      </w:pPr>
      <w:r>
        <w:rPr>
          <w:rFonts w:ascii="Times New Roman" w:hAnsi="Times New Roman" w:cs="Times New Roman" w:eastAsiaTheme="minorEastAsia"/>
          <w:lang w:val="en-GB"/>
        </w:rPr>
        <w:t>Let’s pause for a moment and consider what we have done so far</w:t>
      </w:r>
      <w:r w:rsidR="00C01E9C">
        <w:rPr>
          <w:rFonts w:ascii="Times New Roman" w:hAnsi="Times New Roman" w:cs="Times New Roman" w:eastAsiaTheme="minorEastAsia"/>
          <w:lang w:val="en-GB"/>
        </w:rPr>
        <w:t>:</w:t>
      </w:r>
      <w:r>
        <w:rPr>
          <w:rFonts w:ascii="Times New Roman" w:hAnsi="Times New Roman" w:cs="Times New Roman" w:eastAsiaTheme="minorEastAsia"/>
          <w:lang w:val="en-GB"/>
        </w:rPr>
        <w:t xml:space="preserve"> In tutorial 1, we found the equations that govern energy transfer in hybrid electric powertrains, which we implemented as M</w:t>
      </w:r>
      <w:r w:rsidR="00C01E9C">
        <w:rPr>
          <w:rFonts w:ascii="Times New Roman" w:hAnsi="Times New Roman" w:cs="Times New Roman" w:eastAsiaTheme="minorEastAsia"/>
          <w:lang w:val="en-GB"/>
        </w:rPr>
        <w:t>ATLAB</w:t>
      </w:r>
      <w:r>
        <w:rPr>
          <w:rFonts w:ascii="Times New Roman" w:hAnsi="Times New Roman" w:cs="Times New Roman" w:eastAsiaTheme="minorEastAsia"/>
          <w:lang w:val="en-GB"/>
        </w:rPr>
        <w:t xml:space="preserve"> functions in tutorial 2. </w:t>
      </w:r>
      <w:r w:rsidR="00455927">
        <w:rPr>
          <w:rFonts w:ascii="Times New Roman" w:hAnsi="Times New Roman" w:cs="Times New Roman" w:eastAsiaTheme="minorEastAsia"/>
          <w:lang w:val="en-GB"/>
        </w:rPr>
        <w:t xml:space="preserve">Additionally, we made sure that the functions output fuel consumption </w:t>
      </w:r>
      <w:r w:rsidR="00292FAF">
        <w:rPr>
          <w:rFonts w:ascii="Times New Roman" w:hAnsi="Times New Roman" w:cs="Times New Roman" w:eastAsiaTheme="minorEastAsia"/>
          <w:lang w:val="en-GB"/>
        </w:rPr>
        <w:t>vectors if</w:t>
      </w:r>
      <w:r w:rsidR="00455927">
        <w:rPr>
          <w:rFonts w:ascii="Times New Roman" w:hAnsi="Times New Roman" w:cs="Times New Roman" w:eastAsiaTheme="minorEastAsia"/>
          <w:lang w:val="en-GB"/>
        </w:rPr>
        <w:t xml:space="preserve"> our </w:t>
      </w:r>
      <w:r w:rsidR="001B4FDD">
        <w:rPr>
          <w:rFonts w:ascii="Times New Roman" w:hAnsi="Times New Roman" w:cs="Times New Roman" w:eastAsiaTheme="minorEastAsia"/>
          <w:lang w:val="en-GB"/>
        </w:rPr>
        <w:t>SoC-</w:t>
      </w:r>
      <w:r w:rsidR="00455927">
        <w:rPr>
          <w:rFonts w:ascii="Times New Roman" w:hAnsi="Times New Roman" w:cs="Times New Roman" w:eastAsiaTheme="minorEastAsia"/>
          <w:lang w:val="en-GB"/>
        </w:rPr>
        <w:t>inputs were vectors</w:t>
      </w:r>
      <w:r w:rsidR="001B4FDD">
        <w:rPr>
          <w:rFonts w:ascii="Times New Roman" w:hAnsi="Times New Roman" w:cs="Times New Roman" w:eastAsiaTheme="minorEastAsia"/>
          <w:lang w:val="en-GB"/>
        </w:rPr>
        <w:t>.</w:t>
      </w:r>
    </w:p>
    <w:p w:rsidR="00EF5732" w:rsidP="00033AF1" w:rsidRDefault="009372DA" w14:paraId="168D5EF6" w14:textId="48953EC2">
      <w:pPr>
        <w:rPr>
          <w:rFonts w:ascii="Times New Roman" w:hAnsi="Times New Roman" w:cs="Times New Roman" w:eastAsiaTheme="minorEastAsia"/>
          <w:lang w:val="en-GB"/>
        </w:rPr>
      </w:pPr>
      <w:r>
        <w:rPr>
          <w:rFonts w:ascii="Times New Roman" w:hAnsi="Times New Roman" w:cs="Times New Roman" w:eastAsiaTheme="minorEastAsia"/>
          <w:lang w:val="en-GB"/>
        </w:rPr>
        <w:t>If we consider the parallel hybrid powertrain, we can summarize our work graphically.</w:t>
      </w:r>
    </w:p>
    <w:p w:rsidR="009F13E5" w:rsidP="00A95671" w:rsidRDefault="00A95671" w14:paraId="0AA41310" w14:textId="7C330CF6">
      <w:pPr>
        <w:jc w:val="center"/>
        <w:rPr>
          <w:rFonts w:ascii="Times New Roman" w:hAnsi="Times New Roman" w:cs="Times New Roman" w:eastAsiaTheme="minorEastAsia"/>
          <w:lang w:val="en-GB"/>
        </w:rPr>
      </w:pPr>
      <w:r>
        <w:rPr>
          <w:noProof/>
        </w:rPr>
        <w:drawing>
          <wp:inline distT="0" distB="0" distL="0" distR="0" wp14:anchorId="162A953B" wp14:editId="4D853FDD">
            <wp:extent cx="5060531" cy="3419475"/>
            <wp:effectExtent l="0" t="0" r="6985" b="0"/>
            <wp:docPr id="1922407246" name="Picture 1" descr="Chart, rada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2407246" name="Picture 1" descr="Chart, radar chart&#10;&#10;Description automatically generated"/>
                    <pic:cNvPicPr/>
                  </pic:nvPicPr>
                  <pic:blipFill>
                    <a:blip r:embed="rId7"/>
                    <a:stretch>
                      <a:fillRect/>
                    </a:stretch>
                  </pic:blipFill>
                  <pic:spPr>
                    <a:xfrm>
                      <a:off x="0" y="0"/>
                      <a:ext cx="5069317" cy="3425412"/>
                    </a:xfrm>
                    <a:prstGeom prst="rect">
                      <a:avLst/>
                    </a:prstGeom>
                  </pic:spPr>
                </pic:pic>
              </a:graphicData>
            </a:graphic>
          </wp:inline>
        </w:drawing>
      </w:r>
    </w:p>
    <w:p w:rsidR="006E216E" w:rsidP="00033AF1" w:rsidRDefault="00A95671" w14:paraId="38B42447" w14:textId="21BD44B5">
      <w:pPr>
        <w:rPr>
          <w:rFonts w:ascii="Times New Roman" w:hAnsi="Times New Roman" w:cs="Times New Roman" w:eastAsiaTheme="minorEastAsia"/>
          <w:lang w:val="en-GB"/>
        </w:rPr>
      </w:pPr>
      <w:r>
        <w:rPr>
          <w:rFonts w:ascii="Times New Roman" w:hAnsi="Times New Roman" w:cs="Times New Roman" w:eastAsiaTheme="minorEastAsia"/>
          <w:lang w:val="en-GB"/>
        </w:rPr>
        <w:t xml:space="preserve">For whatever drive cycle we choose, for whatever time interval we choose, and whatever change in state of charge we choose, we can now calculate the </w:t>
      </w:r>
      <w:r w:rsidR="003B5841">
        <w:rPr>
          <w:rFonts w:ascii="Times New Roman" w:hAnsi="Times New Roman" w:cs="Times New Roman" w:eastAsiaTheme="minorEastAsia"/>
          <w:lang w:val="en-GB"/>
        </w:rPr>
        <w:t>corresponding</w:t>
      </w:r>
      <w:r>
        <w:rPr>
          <w:rFonts w:ascii="Times New Roman" w:hAnsi="Times New Roman" w:cs="Times New Roman" w:eastAsiaTheme="minorEastAsia"/>
          <w:lang w:val="en-GB"/>
        </w:rPr>
        <w:t xml:space="preserve"> fuel consumption.</w:t>
      </w:r>
      <w:r w:rsidR="00745912">
        <w:rPr>
          <w:rFonts w:ascii="Times New Roman" w:hAnsi="Times New Roman" w:cs="Times New Roman" w:eastAsiaTheme="minorEastAsia"/>
          <w:lang w:val="en-GB"/>
        </w:rPr>
        <w:t xml:space="preserve"> One can consider the fuel consumption of charging the battery from 50 to 50.1 %</w:t>
      </w:r>
      <w:r w:rsidR="00A8400A">
        <w:rPr>
          <w:rFonts w:ascii="Times New Roman" w:hAnsi="Times New Roman" w:cs="Times New Roman" w:eastAsiaTheme="minorEastAsia"/>
          <w:lang w:val="en-GB"/>
        </w:rPr>
        <w:t xml:space="preserve"> as</w:t>
      </w:r>
      <w:r w:rsidR="00745912">
        <w:rPr>
          <w:rFonts w:ascii="Times New Roman" w:hAnsi="Times New Roman" w:cs="Times New Roman" w:eastAsiaTheme="minorEastAsia"/>
          <w:lang w:val="en-GB"/>
        </w:rPr>
        <w:t xml:space="preserve"> the “cost” of that specific arc.</w:t>
      </w:r>
      <w:r w:rsidR="00A8400A">
        <w:rPr>
          <w:rFonts w:ascii="Times New Roman" w:hAnsi="Times New Roman" w:cs="Times New Roman" w:eastAsiaTheme="minorEastAsia"/>
          <w:lang w:val="en-GB"/>
        </w:rPr>
        <w:t xml:space="preserve"> During lectures and in the course literature you have probably heard the expression “arc</w:t>
      </w:r>
      <w:r w:rsidR="00EA54C5">
        <w:rPr>
          <w:rFonts w:ascii="Times New Roman" w:hAnsi="Times New Roman" w:cs="Times New Roman" w:eastAsiaTheme="minorEastAsia"/>
          <w:lang w:val="en-GB"/>
        </w:rPr>
        <w:t>-c</w:t>
      </w:r>
      <w:r w:rsidR="00A8400A">
        <w:rPr>
          <w:rFonts w:ascii="Times New Roman" w:hAnsi="Times New Roman" w:cs="Times New Roman" w:eastAsiaTheme="minorEastAsia"/>
          <w:lang w:val="en-GB"/>
        </w:rPr>
        <w:t>ost”</w:t>
      </w:r>
      <w:r w:rsidR="003B5841">
        <w:rPr>
          <w:rFonts w:ascii="Times New Roman" w:hAnsi="Times New Roman" w:cs="Times New Roman" w:eastAsiaTheme="minorEastAsia"/>
          <w:lang w:val="en-GB"/>
        </w:rPr>
        <w:t>, which is a term that refers to the corresponding fuel consumption of each “arc”</w:t>
      </w:r>
      <w:r w:rsidR="00453F5A">
        <w:rPr>
          <w:rFonts w:ascii="Times New Roman" w:hAnsi="Times New Roman" w:cs="Times New Roman" w:eastAsiaTheme="minorEastAsia"/>
          <w:lang w:val="en-GB"/>
        </w:rPr>
        <w:t xml:space="preserve"> above.</w:t>
      </w:r>
      <w:r w:rsidR="001B4FDD">
        <w:rPr>
          <w:rFonts w:ascii="Times New Roman" w:hAnsi="Times New Roman" w:cs="Times New Roman" w:eastAsiaTheme="minorEastAsia"/>
          <w:lang w:val="en-GB"/>
        </w:rPr>
        <w:t xml:space="preserve"> The transitions between SoC(t1) and SoC(t2) above are called “arcs”.</w:t>
      </w:r>
    </w:p>
    <w:p w:rsidR="00605CEA" w:rsidP="00033AF1" w:rsidRDefault="00605CEA" w14:paraId="7CF402A7" w14:textId="77777777">
      <w:pPr>
        <w:rPr>
          <w:rFonts w:ascii="Times New Roman" w:hAnsi="Times New Roman" w:cs="Times New Roman" w:eastAsiaTheme="minorEastAsia"/>
          <w:lang w:val="en-GB"/>
        </w:rPr>
      </w:pPr>
    </w:p>
    <w:p w:rsidR="00605CEA" w:rsidP="00033AF1" w:rsidRDefault="00605CEA" w14:paraId="59C175E7" w14:textId="77777777">
      <w:pPr>
        <w:rPr>
          <w:rFonts w:ascii="Times New Roman" w:hAnsi="Times New Roman" w:cs="Times New Roman" w:eastAsiaTheme="minorEastAsia"/>
          <w:lang w:val="en-GB"/>
        </w:rPr>
      </w:pPr>
    </w:p>
    <w:p w:rsidR="00605CEA" w:rsidP="00033AF1" w:rsidRDefault="00605CEA" w14:paraId="1DF9206B" w14:textId="77777777">
      <w:pPr>
        <w:rPr>
          <w:rFonts w:ascii="Times New Roman" w:hAnsi="Times New Roman" w:cs="Times New Roman" w:eastAsiaTheme="minorEastAsia"/>
          <w:lang w:val="en-GB"/>
        </w:rPr>
      </w:pPr>
    </w:p>
    <w:p w:rsidR="000A08CD" w:rsidP="00033AF1" w:rsidRDefault="00EA54C5" w14:paraId="30646F5C" w14:textId="795D70E0">
      <w:pPr>
        <w:rPr>
          <w:rFonts w:ascii="Times New Roman" w:hAnsi="Times New Roman" w:cs="Times New Roman" w:eastAsiaTheme="minorEastAsia"/>
          <w:lang w:val="en-GB"/>
        </w:rPr>
      </w:pPr>
      <w:r>
        <w:rPr>
          <w:rFonts w:ascii="Times New Roman" w:hAnsi="Times New Roman" w:cs="Times New Roman" w:eastAsiaTheme="minorEastAsia"/>
          <w:lang w:val="en-GB"/>
        </w:rPr>
        <w:lastRenderedPageBreak/>
        <w:t>For a drive cycle, the total fuel consumed is just a matter of adding up the arc-costs</w:t>
      </w:r>
      <w:r w:rsidR="00824B7A">
        <w:rPr>
          <w:rFonts w:ascii="Times New Roman" w:hAnsi="Times New Roman" w:cs="Times New Roman" w:eastAsiaTheme="minorEastAsia"/>
          <w:lang w:val="en-GB"/>
        </w:rPr>
        <w:t>, as shown below.</w:t>
      </w:r>
    </w:p>
    <w:p w:rsidR="000A08CD" w:rsidP="00167543" w:rsidRDefault="00824B7A" w14:paraId="590CF054" w14:textId="47B5F320">
      <w:pPr>
        <w:jc w:val="center"/>
        <w:rPr>
          <w:rFonts w:ascii="Times New Roman" w:hAnsi="Times New Roman" w:cs="Times New Roman" w:eastAsiaTheme="minorEastAsia"/>
          <w:lang w:val="en-GB"/>
        </w:rPr>
      </w:pPr>
      <w:r>
        <w:rPr>
          <w:noProof/>
        </w:rPr>
        <w:drawing>
          <wp:inline distT="0" distB="0" distL="0" distR="0" wp14:anchorId="2A3CEDE4" wp14:editId="4B12A041">
            <wp:extent cx="4518528" cy="2926080"/>
            <wp:effectExtent l="0" t="0" r="0" b="7620"/>
            <wp:docPr id="830657228" name="Picture 1" descr="Chart, lin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0657228" name="Picture 1" descr="Chart, line chart&#10;&#10;Description automatically generated"/>
                    <pic:cNvPicPr/>
                  </pic:nvPicPr>
                  <pic:blipFill>
                    <a:blip r:embed="rId8"/>
                    <a:stretch>
                      <a:fillRect/>
                    </a:stretch>
                  </pic:blipFill>
                  <pic:spPr>
                    <a:xfrm>
                      <a:off x="0" y="0"/>
                      <a:ext cx="4524592" cy="2930007"/>
                    </a:xfrm>
                    <a:prstGeom prst="rect">
                      <a:avLst/>
                    </a:prstGeom>
                  </pic:spPr>
                </pic:pic>
              </a:graphicData>
            </a:graphic>
          </wp:inline>
        </w:drawing>
      </w:r>
    </w:p>
    <w:p w:rsidR="00824B7A" w:rsidP="00033AF1" w:rsidRDefault="00824B7A" w14:paraId="5FD7434B" w14:textId="77777777">
      <w:pPr>
        <w:rPr>
          <w:rFonts w:ascii="Times New Roman" w:hAnsi="Times New Roman" w:cs="Times New Roman" w:eastAsiaTheme="minorEastAsia"/>
          <w:lang w:val="en-GB"/>
        </w:rPr>
      </w:pPr>
    </w:p>
    <w:p w:rsidRPr="00A9523A" w:rsidR="00A9523A" w:rsidP="00033AF1" w:rsidRDefault="00A9523A" w14:paraId="391CA037" w14:textId="71ED727A">
      <w:pPr>
        <w:rPr>
          <w:rFonts w:ascii="Times New Roman" w:hAnsi="Times New Roman" w:cs="Times New Roman" w:eastAsiaTheme="minorEastAsia"/>
          <w:i/>
          <w:iCs/>
          <w:lang w:val="en-GB"/>
        </w:rPr>
      </w:pPr>
      <w:r w:rsidRPr="00A9523A">
        <w:rPr>
          <w:rFonts w:ascii="Times New Roman" w:hAnsi="Times New Roman" w:cs="Times New Roman" w:eastAsiaTheme="minorEastAsia"/>
          <w:b/>
          <w:bCs/>
          <w:lang w:val="en-GB"/>
        </w:rPr>
        <w:t>Note:</w:t>
      </w:r>
      <w:r>
        <w:rPr>
          <w:rFonts w:ascii="Times New Roman" w:hAnsi="Times New Roman" w:cs="Times New Roman" w:eastAsiaTheme="minorEastAsia"/>
          <w:lang w:val="en-GB"/>
        </w:rPr>
        <w:t xml:space="preserve"> </w:t>
      </w:r>
      <w:r w:rsidRPr="00A9523A">
        <w:rPr>
          <w:rFonts w:ascii="Times New Roman" w:hAnsi="Times New Roman" w:cs="Times New Roman" w:eastAsiaTheme="minorEastAsia"/>
          <w:i/>
          <w:iCs/>
          <w:lang w:val="en-GB"/>
        </w:rPr>
        <w:t xml:space="preserve">The actual values in the figure above are made </w:t>
      </w:r>
      <w:r w:rsidRPr="00A9523A" w:rsidR="001901DE">
        <w:rPr>
          <w:rFonts w:ascii="Times New Roman" w:hAnsi="Times New Roman" w:cs="Times New Roman" w:eastAsiaTheme="minorEastAsia"/>
          <w:i/>
          <w:iCs/>
          <w:lang w:val="en-GB"/>
        </w:rPr>
        <w:t>up and</w:t>
      </w:r>
      <w:r w:rsidRPr="00A9523A">
        <w:rPr>
          <w:rFonts w:ascii="Times New Roman" w:hAnsi="Times New Roman" w:cs="Times New Roman" w:eastAsiaTheme="minorEastAsia"/>
          <w:i/>
          <w:iCs/>
          <w:lang w:val="en-GB"/>
        </w:rPr>
        <w:t xml:space="preserve"> are only qualitatively correct.</w:t>
      </w:r>
    </w:p>
    <w:p w:rsidR="00504634" w:rsidP="00033AF1" w:rsidRDefault="00824B7A" w14:paraId="53B48EE0" w14:textId="6D7B0576">
      <w:pPr>
        <w:rPr>
          <w:rFonts w:ascii="Times New Roman" w:hAnsi="Times New Roman" w:cs="Times New Roman" w:eastAsiaTheme="minorEastAsia"/>
          <w:lang w:val="en-GB"/>
        </w:rPr>
      </w:pPr>
      <w:r>
        <w:rPr>
          <w:rFonts w:ascii="Times New Roman" w:hAnsi="Times New Roman" w:cs="Times New Roman" w:eastAsiaTheme="minorEastAsia"/>
          <w:lang w:val="en-GB"/>
        </w:rPr>
        <w:t>In red, we show one of the disallowed actions since it exceeds the current limit of 200 ampere.</w:t>
      </w:r>
      <w:r w:rsidR="00504634">
        <w:rPr>
          <w:rFonts w:ascii="Times New Roman" w:hAnsi="Times New Roman" w:cs="Times New Roman" w:eastAsiaTheme="minorEastAsia"/>
          <w:lang w:val="en-GB"/>
        </w:rPr>
        <w:t xml:space="preserve"> </w:t>
      </w:r>
      <w:r w:rsidR="001901DE">
        <w:rPr>
          <w:rFonts w:ascii="Times New Roman" w:hAnsi="Times New Roman" w:cs="Times New Roman" w:eastAsiaTheme="minorEastAsia"/>
          <w:lang w:val="en-GB"/>
        </w:rPr>
        <w:t>The total fuel consumption</w:t>
      </w:r>
      <w:r w:rsidR="001B4FDD">
        <w:rPr>
          <w:rFonts w:ascii="Times New Roman" w:hAnsi="Times New Roman" w:cs="Times New Roman" w:eastAsiaTheme="minorEastAsia"/>
          <w:lang w:val="en-GB"/>
        </w:rPr>
        <w:t xml:space="preserve"> for the blue path</w:t>
      </w:r>
      <w:r w:rsidR="001901DE">
        <w:rPr>
          <w:rFonts w:ascii="Times New Roman" w:hAnsi="Times New Roman" w:cs="Times New Roman" w:eastAsiaTheme="minorEastAsia"/>
          <w:lang w:val="en-GB"/>
        </w:rPr>
        <w:t xml:space="preserve"> is the sum of the arc </w:t>
      </w:r>
      <w:r w:rsidR="00605CEA">
        <w:rPr>
          <w:rFonts w:ascii="Times New Roman" w:hAnsi="Times New Roman" w:cs="Times New Roman" w:eastAsiaTheme="minorEastAsia"/>
          <w:lang w:val="en-GB"/>
        </w:rPr>
        <w:t>costs and</w:t>
      </w:r>
      <w:r w:rsidR="001901DE">
        <w:rPr>
          <w:rFonts w:ascii="Times New Roman" w:hAnsi="Times New Roman" w:cs="Times New Roman" w:eastAsiaTheme="minorEastAsia"/>
          <w:lang w:val="en-GB"/>
        </w:rPr>
        <w:t xml:space="preserve"> ends up at 2.2 gram. </w:t>
      </w:r>
      <w:r w:rsidR="00005084">
        <w:rPr>
          <w:rFonts w:ascii="Times New Roman" w:hAnsi="Times New Roman" w:cs="Times New Roman" w:eastAsiaTheme="minorEastAsia"/>
          <w:lang w:val="en-GB"/>
        </w:rPr>
        <w:t xml:space="preserve">If we would have followed the red arc, the total fuel consumption would </w:t>
      </w:r>
      <w:r w:rsidR="00F77E61">
        <w:rPr>
          <w:rFonts w:ascii="Times New Roman" w:hAnsi="Times New Roman" w:cs="Times New Roman" w:eastAsiaTheme="minorEastAsia"/>
          <w:lang w:val="en-GB"/>
        </w:rPr>
        <w:t>be</w:t>
      </w:r>
      <w:r w:rsidR="00005084">
        <w:rPr>
          <w:rFonts w:ascii="Times New Roman" w:hAnsi="Times New Roman" w:cs="Times New Roman" w:eastAsiaTheme="minorEastAsia"/>
          <w:lang w:val="en-GB"/>
        </w:rPr>
        <w:t xml:space="preserve"> infinit</w:t>
      </w:r>
      <w:r w:rsidR="00F77E61">
        <w:rPr>
          <w:rFonts w:ascii="Times New Roman" w:hAnsi="Times New Roman" w:cs="Times New Roman" w:eastAsiaTheme="minorEastAsia"/>
          <w:lang w:val="en-GB"/>
        </w:rPr>
        <w:t>e</w:t>
      </w:r>
      <w:r w:rsidR="00005084">
        <w:rPr>
          <w:rFonts w:ascii="Times New Roman" w:hAnsi="Times New Roman" w:cs="Times New Roman" w:eastAsiaTheme="minorEastAsia"/>
          <w:lang w:val="en-GB"/>
        </w:rPr>
        <w:t xml:space="preserve">. </w:t>
      </w:r>
    </w:p>
    <w:p w:rsidR="00852E8B" w:rsidP="00033AF1" w:rsidRDefault="00504634" w14:paraId="6872E944" w14:textId="1536C10F">
      <w:pPr>
        <w:rPr>
          <w:rFonts w:ascii="Times New Roman" w:hAnsi="Times New Roman" w:cs="Times New Roman" w:eastAsiaTheme="minorEastAsia"/>
          <w:lang w:val="en-GB"/>
        </w:rPr>
      </w:pPr>
      <w:r>
        <w:rPr>
          <w:rFonts w:ascii="Times New Roman" w:hAnsi="Times New Roman" w:cs="Times New Roman" w:eastAsiaTheme="minorEastAsia"/>
          <w:lang w:val="en-GB"/>
        </w:rPr>
        <w:t xml:space="preserve">It is important to understand that the only thing that really matters to us is the </w:t>
      </w:r>
      <w:r w:rsidRPr="00504634">
        <w:rPr>
          <w:rFonts w:ascii="Times New Roman" w:hAnsi="Times New Roman" w:cs="Times New Roman" w:eastAsiaTheme="minorEastAsia"/>
          <w:i/>
          <w:iCs/>
          <w:lang w:val="en-GB"/>
        </w:rPr>
        <w:t>total</w:t>
      </w:r>
      <w:r>
        <w:rPr>
          <w:rFonts w:ascii="Times New Roman" w:hAnsi="Times New Roman" w:cs="Times New Roman" w:eastAsiaTheme="minorEastAsia"/>
          <w:lang w:val="en-GB"/>
        </w:rPr>
        <w:t xml:space="preserve"> fuel consumption. A </w:t>
      </w:r>
      <w:r w:rsidR="00230775">
        <w:rPr>
          <w:rFonts w:ascii="Times New Roman" w:hAnsi="Times New Roman" w:cs="Times New Roman" w:eastAsiaTheme="minorEastAsia"/>
          <w:lang w:val="en-GB"/>
        </w:rPr>
        <w:t>viable</w:t>
      </w:r>
      <w:r>
        <w:rPr>
          <w:rFonts w:ascii="Times New Roman" w:hAnsi="Times New Roman" w:cs="Times New Roman" w:eastAsiaTheme="minorEastAsia"/>
          <w:lang w:val="en-GB"/>
        </w:rPr>
        <w:t xml:space="preserve"> strategy </w:t>
      </w:r>
      <w:r w:rsidR="00230775">
        <w:rPr>
          <w:rFonts w:ascii="Times New Roman" w:hAnsi="Times New Roman" w:cs="Times New Roman" w:eastAsiaTheme="minorEastAsia"/>
          <w:lang w:val="en-GB"/>
        </w:rPr>
        <w:t xml:space="preserve">might </w:t>
      </w:r>
      <w:r>
        <w:rPr>
          <w:rFonts w:ascii="Times New Roman" w:hAnsi="Times New Roman" w:cs="Times New Roman" w:eastAsiaTheme="minorEastAsia"/>
          <w:lang w:val="en-GB"/>
        </w:rPr>
        <w:t xml:space="preserve">be to charge the battery during the first half of </w:t>
      </w:r>
      <w:r w:rsidR="00230775">
        <w:rPr>
          <w:rFonts w:ascii="Times New Roman" w:hAnsi="Times New Roman" w:cs="Times New Roman" w:eastAsiaTheme="minorEastAsia"/>
          <w:lang w:val="en-GB"/>
        </w:rPr>
        <w:t>the</w:t>
      </w:r>
      <w:r>
        <w:rPr>
          <w:rFonts w:ascii="Times New Roman" w:hAnsi="Times New Roman" w:cs="Times New Roman" w:eastAsiaTheme="minorEastAsia"/>
          <w:lang w:val="en-GB"/>
        </w:rPr>
        <w:t xml:space="preserve"> drive cycle, which would require a considerable amount of fuel, but would leave</w:t>
      </w:r>
      <w:r w:rsidR="00F77E61">
        <w:rPr>
          <w:rFonts w:ascii="Times New Roman" w:hAnsi="Times New Roman" w:cs="Times New Roman" w:eastAsiaTheme="minorEastAsia"/>
          <w:lang w:val="en-GB"/>
        </w:rPr>
        <w:t xml:space="preserve"> extra</w:t>
      </w:r>
      <w:r>
        <w:rPr>
          <w:rFonts w:ascii="Times New Roman" w:hAnsi="Times New Roman" w:cs="Times New Roman" w:eastAsiaTheme="minorEastAsia"/>
          <w:lang w:val="en-GB"/>
        </w:rPr>
        <w:t xml:space="preserve"> stored energy to be used in the</w:t>
      </w:r>
      <w:r w:rsidR="00605CEA">
        <w:rPr>
          <w:rFonts w:ascii="Times New Roman" w:hAnsi="Times New Roman" w:cs="Times New Roman" w:eastAsiaTheme="minorEastAsia"/>
          <w:lang w:val="en-GB"/>
        </w:rPr>
        <w:t xml:space="preserve"> remaining</w:t>
      </w:r>
      <w:r>
        <w:rPr>
          <w:rFonts w:ascii="Times New Roman" w:hAnsi="Times New Roman" w:cs="Times New Roman" w:eastAsiaTheme="minorEastAsia"/>
          <w:lang w:val="en-GB"/>
        </w:rPr>
        <w:t xml:space="preserve"> second half.</w:t>
      </w:r>
      <w:r w:rsidR="00615AB1">
        <w:rPr>
          <w:rFonts w:ascii="Times New Roman" w:hAnsi="Times New Roman" w:cs="Times New Roman" w:eastAsiaTheme="minorEastAsia"/>
          <w:lang w:val="en-GB"/>
        </w:rPr>
        <w:t xml:space="preserve"> Additionally, we have encoded information about disallowed actions in the fuel consumption. If we ask the powertrain model </w:t>
      </w:r>
      <w:r w:rsidR="00605CEA">
        <w:rPr>
          <w:rFonts w:ascii="Times New Roman" w:hAnsi="Times New Roman" w:cs="Times New Roman" w:eastAsiaTheme="minorEastAsia"/>
          <w:lang w:val="en-GB"/>
        </w:rPr>
        <w:t xml:space="preserve">for an action </w:t>
      </w:r>
      <w:r w:rsidR="00615AB1">
        <w:rPr>
          <w:rFonts w:ascii="Times New Roman" w:hAnsi="Times New Roman" w:cs="Times New Roman" w:eastAsiaTheme="minorEastAsia"/>
          <w:lang w:val="en-GB"/>
        </w:rPr>
        <w:t xml:space="preserve">that is not </w:t>
      </w:r>
      <w:r w:rsidR="00605CEA">
        <w:rPr>
          <w:rFonts w:ascii="Times New Roman" w:hAnsi="Times New Roman" w:cs="Times New Roman" w:eastAsiaTheme="minorEastAsia"/>
          <w:lang w:val="en-GB"/>
        </w:rPr>
        <w:t>physically possible</w:t>
      </w:r>
      <w:r w:rsidR="00615AB1">
        <w:rPr>
          <w:rFonts w:ascii="Times New Roman" w:hAnsi="Times New Roman" w:cs="Times New Roman" w:eastAsiaTheme="minorEastAsia"/>
          <w:lang w:val="en-GB"/>
        </w:rPr>
        <w:t>, it will provide us with infinite fuel consumption</w:t>
      </w:r>
      <w:r w:rsidR="0027026A">
        <w:rPr>
          <w:rFonts w:ascii="Times New Roman" w:hAnsi="Times New Roman" w:cs="Times New Roman" w:eastAsiaTheme="minorEastAsia"/>
          <w:lang w:val="en-GB"/>
        </w:rPr>
        <w:t>.</w:t>
      </w:r>
    </w:p>
    <w:p w:rsidR="00852E8B" w:rsidP="00033AF1" w:rsidRDefault="00852E8B" w14:paraId="4A6B47A9" w14:textId="17F56E68">
      <w:pPr>
        <w:rPr>
          <w:rFonts w:ascii="Times New Roman" w:hAnsi="Times New Roman" w:cs="Times New Roman" w:eastAsiaTheme="minorEastAsia"/>
          <w:lang w:val="en-GB"/>
        </w:rPr>
      </w:pPr>
      <w:r>
        <w:rPr>
          <w:rFonts w:ascii="Times New Roman" w:hAnsi="Times New Roman" w:cs="Times New Roman" w:eastAsiaTheme="minorEastAsia"/>
          <w:lang w:val="en-GB"/>
        </w:rPr>
        <w:t>The drive cycle is a short segment designed to represent a certain type of driving. We will consider one drive cycle that represents highway driving</w:t>
      </w:r>
      <w:r w:rsidR="00605CEA">
        <w:rPr>
          <w:rFonts w:ascii="Times New Roman" w:hAnsi="Times New Roman" w:cs="Times New Roman" w:eastAsiaTheme="minorEastAsia"/>
          <w:lang w:val="en-GB"/>
        </w:rPr>
        <w:t>,</w:t>
      </w:r>
      <w:r>
        <w:rPr>
          <w:rFonts w:ascii="Times New Roman" w:hAnsi="Times New Roman" w:cs="Times New Roman" w:eastAsiaTheme="minorEastAsia"/>
          <w:lang w:val="en-GB"/>
        </w:rPr>
        <w:t xml:space="preserve"> and one that represents city driving. The total distance covered for each</w:t>
      </w:r>
      <w:r w:rsidR="001C7CE8">
        <w:rPr>
          <w:rFonts w:ascii="Times New Roman" w:hAnsi="Times New Roman" w:cs="Times New Roman" w:eastAsiaTheme="minorEastAsia"/>
          <w:lang w:val="en-GB"/>
        </w:rPr>
        <w:t xml:space="preserve"> drive cycle</w:t>
      </w:r>
      <w:r>
        <w:rPr>
          <w:rFonts w:ascii="Times New Roman" w:hAnsi="Times New Roman" w:cs="Times New Roman" w:eastAsiaTheme="minorEastAsia"/>
          <w:lang w:val="en-GB"/>
        </w:rPr>
        <w:t xml:space="preserve"> is quite short, however, but we can think of the drive cycles as representative section</w:t>
      </w:r>
      <w:r w:rsidR="001E76D5">
        <w:rPr>
          <w:rFonts w:ascii="Times New Roman" w:hAnsi="Times New Roman" w:cs="Times New Roman" w:eastAsiaTheme="minorEastAsia"/>
          <w:lang w:val="en-GB"/>
        </w:rPr>
        <w:t>s</w:t>
      </w:r>
      <w:r>
        <w:rPr>
          <w:rFonts w:ascii="Times New Roman" w:hAnsi="Times New Roman" w:cs="Times New Roman" w:eastAsiaTheme="minorEastAsia"/>
          <w:lang w:val="en-GB"/>
        </w:rPr>
        <w:t xml:space="preserve"> of a much longer driv</w:t>
      </w:r>
      <w:r w:rsidR="001E76D5">
        <w:rPr>
          <w:rFonts w:ascii="Times New Roman" w:hAnsi="Times New Roman" w:cs="Times New Roman" w:eastAsiaTheme="minorEastAsia"/>
          <w:lang w:val="en-GB"/>
        </w:rPr>
        <w:t>ing mission</w:t>
      </w:r>
      <w:r>
        <w:rPr>
          <w:rFonts w:ascii="Times New Roman" w:hAnsi="Times New Roman" w:cs="Times New Roman" w:eastAsiaTheme="minorEastAsia"/>
          <w:lang w:val="en-GB"/>
        </w:rPr>
        <w:t xml:space="preserve">. Consider what would happen if we </w:t>
      </w:r>
      <w:r w:rsidR="00186DE1">
        <w:rPr>
          <w:rFonts w:ascii="Times New Roman" w:hAnsi="Times New Roman" w:cs="Times New Roman" w:eastAsiaTheme="minorEastAsia"/>
          <w:lang w:val="en-GB"/>
        </w:rPr>
        <w:t>used</w:t>
      </w:r>
      <w:r>
        <w:rPr>
          <w:rFonts w:ascii="Times New Roman" w:hAnsi="Times New Roman" w:cs="Times New Roman" w:eastAsiaTheme="minorEastAsia"/>
          <w:lang w:val="en-GB"/>
        </w:rPr>
        <w:t xml:space="preserve"> an energy management strategy that leaves the vehicle with less than 50 % SoC at the end of a drive cycle</w:t>
      </w:r>
      <w:r w:rsidR="00186DE1">
        <w:rPr>
          <w:rFonts w:ascii="Times New Roman" w:hAnsi="Times New Roman" w:cs="Times New Roman" w:eastAsiaTheme="minorEastAsia"/>
          <w:lang w:val="en-GB"/>
        </w:rPr>
        <w:t>, as in the figure below.</w:t>
      </w:r>
    </w:p>
    <w:p w:rsidR="00230775" w:rsidP="00CB15D4" w:rsidRDefault="00186DE1" w14:paraId="7F0A257B" w14:textId="0D816446">
      <w:pPr>
        <w:jc w:val="center"/>
        <w:rPr>
          <w:rFonts w:ascii="Times New Roman" w:hAnsi="Times New Roman" w:cs="Times New Roman" w:eastAsiaTheme="minorEastAsia"/>
          <w:lang w:val="en-GB"/>
        </w:rPr>
      </w:pPr>
      <w:r>
        <w:rPr>
          <w:noProof/>
        </w:rPr>
        <w:lastRenderedPageBreak/>
        <w:drawing>
          <wp:inline distT="0" distB="0" distL="0" distR="0" wp14:anchorId="45DAEB1B" wp14:editId="653ED1DA">
            <wp:extent cx="4691270" cy="2271311"/>
            <wp:effectExtent l="0" t="0" r="0" b="0"/>
            <wp:docPr id="2077734996" name="Picture 1" descr="Char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7734996" name="Picture 1" descr="Chart&#10;&#10;Description automatically generated with medium confidence"/>
                    <pic:cNvPicPr/>
                  </pic:nvPicPr>
                  <pic:blipFill>
                    <a:blip r:embed="rId9"/>
                    <a:stretch>
                      <a:fillRect/>
                    </a:stretch>
                  </pic:blipFill>
                  <pic:spPr>
                    <a:xfrm>
                      <a:off x="0" y="0"/>
                      <a:ext cx="4699397" cy="2275246"/>
                    </a:xfrm>
                    <a:prstGeom prst="rect">
                      <a:avLst/>
                    </a:prstGeom>
                  </pic:spPr>
                </pic:pic>
              </a:graphicData>
            </a:graphic>
          </wp:inline>
        </w:drawing>
      </w:r>
    </w:p>
    <w:p w:rsidR="003B1B3D" w:rsidP="00033AF1" w:rsidRDefault="0040719E" w14:paraId="6EDA632D" w14:textId="5AEFF6BC">
      <w:pPr>
        <w:rPr>
          <w:rFonts w:ascii="Times New Roman" w:hAnsi="Times New Roman" w:cs="Times New Roman" w:eastAsiaTheme="minorEastAsia"/>
          <w:lang w:val="en-GB"/>
        </w:rPr>
      </w:pPr>
      <w:r>
        <w:rPr>
          <w:rFonts w:ascii="Times New Roman" w:hAnsi="Times New Roman" w:cs="Times New Roman" w:eastAsiaTheme="minorEastAsia"/>
          <w:lang w:val="en-GB"/>
        </w:rPr>
        <w:t>The battery discharges energy on average, and we can see that it won’t take long before the state of charge reaches zero.</w:t>
      </w:r>
    </w:p>
    <w:p w:rsidR="000B4586" w:rsidP="000B4586" w:rsidRDefault="003B1B3D" w14:paraId="6562F2B7" w14:textId="28B67D58">
      <w:pPr>
        <w:rPr>
          <w:rFonts w:ascii="Times New Roman" w:hAnsi="Times New Roman" w:cs="Times New Roman" w:eastAsiaTheme="minorEastAsia"/>
          <w:lang w:val="en-GB"/>
        </w:rPr>
      </w:pPr>
      <w:r>
        <w:rPr>
          <w:rFonts w:ascii="Times New Roman" w:hAnsi="Times New Roman" w:cs="Times New Roman" w:eastAsiaTheme="minorEastAsia"/>
          <w:lang w:val="en-GB"/>
        </w:rPr>
        <w:t xml:space="preserve">This is precisely the </w:t>
      </w:r>
      <w:r w:rsidR="00445753">
        <w:rPr>
          <w:rFonts w:ascii="Times New Roman" w:hAnsi="Times New Roman" w:cs="Times New Roman" w:eastAsiaTheme="minorEastAsia"/>
          <w:lang w:val="en-GB"/>
        </w:rPr>
        <w:t>result</w:t>
      </w:r>
      <w:r>
        <w:rPr>
          <w:rFonts w:ascii="Times New Roman" w:hAnsi="Times New Roman" w:cs="Times New Roman" w:eastAsiaTheme="minorEastAsia"/>
          <w:lang w:val="en-GB"/>
        </w:rPr>
        <w:t xml:space="preserve"> we will find unless we explicitly forbid it. </w:t>
      </w:r>
      <w:r w:rsidR="008F5F79">
        <w:rPr>
          <w:rFonts w:ascii="Times New Roman" w:hAnsi="Times New Roman" w:cs="Times New Roman" w:eastAsiaTheme="minorEastAsia"/>
          <w:lang w:val="en-GB"/>
        </w:rPr>
        <w:t>In fact, i</w:t>
      </w:r>
      <w:r>
        <w:rPr>
          <w:rFonts w:ascii="Times New Roman" w:hAnsi="Times New Roman" w:cs="Times New Roman" w:eastAsiaTheme="minorEastAsia"/>
          <w:lang w:val="en-GB"/>
        </w:rPr>
        <w:t>f the only thing that matters is the total fuel consumption</w:t>
      </w:r>
      <w:r w:rsidR="001C7CE8">
        <w:rPr>
          <w:rFonts w:ascii="Times New Roman" w:hAnsi="Times New Roman" w:cs="Times New Roman" w:eastAsiaTheme="minorEastAsia"/>
          <w:lang w:val="en-GB"/>
        </w:rPr>
        <w:t xml:space="preserve"> over </w:t>
      </w:r>
      <w:r w:rsidRPr="001C7CE8" w:rsidR="001C7CE8">
        <w:rPr>
          <w:rFonts w:ascii="Times New Roman" w:hAnsi="Times New Roman" w:cs="Times New Roman" w:eastAsiaTheme="minorEastAsia"/>
          <w:i/>
          <w:iCs/>
          <w:lang w:val="en-GB"/>
        </w:rPr>
        <w:t>one</w:t>
      </w:r>
      <w:r w:rsidR="001C7CE8">
        <w:rPr>
          <w:rFonts w:ascii="Times New Roman" w:hAnsi="Times New Roman" w:cs="Times New Roman" w:eastAsiaTheme="minorEastAsia"/>
          <w:lang w:val="en-GB"/>
        </w:rPr>
        <w:t xml:space="preserve"> drive cycle</w:t>
      </w:r>
      <w:r>
        <w:rPr>
          <w:rFonts w:ascii="Times New Roman" w:hAnsi="Times New Roman" w:cs="Times New Roman" w:eastAsiaTheme="minorEastAsia"/>
          <w:lang w:val="en-GB"/>
        </w:rPr>
        <w:t xml:space="preserve">, the optimization algorithm will shamelessly discharge the battery as much as possible during </w:t>
      </w:r>
      <w:r w:rsidR="001C7CE8">
        <w:rPr>
          <w:rFonts w:ascii="Times New Roman" w:hAnsi="Times New Roman" w:cs="Times New Roman" w:eastAsiaTheme="minorEastAsia"/>
          <w:lang w:val="en-GB"/>
        </w:rPr>
        <w:t>that</w:t>
      </w:r>
      <w:r>
        <w:rPr>
          <w:rFonts w:ascii="Times New Roman" w:hAnsi="Times New Roman" w:cs="Times New Roman" w:eastAsiaTheme="minorEastAsia"/>
          <w:lang w:val="en-GB"/>
        </w:rPr>
        <w:t xml:space="preserve"> cycle, because the algorithm doesn’t know we inten</w:t>
      </w:r>
      <w:r w:rsidR="00BA74F9">
        <w:rPr>
          <w:rFonts w:ascii="Times New Roman" w:hAnsi="Times New Roman" w:cs="Times New Roman" w:eastAsiaTheme="minorEastAsia"/>
          <w:lang w:val="en-GB"/>
        </w:rPr>
        <w:t>d</w:t>
      </w:r>
      <w:r>
        <w:rPr>
          <w:rFonts w:ascii="Times New Roman" w:hAnsi="Times New Roman" w:cs="Times New Roman" w:eastAsiaTheme="minorEastAsia"/>
          <w:lang w:val="en-GB"/>
        </w:rPr>
        <w:t xml:space="preserve"> to continue driving after th</w:t>
      </w:r>
      <w:r w:rsidR="001C7CE8">
        <w:rPr>
          <w:rFonts w:ascii="Times New Roman" w:hAnsi="Times New Roman" w:cs="Times New Roman" w:eastAsiaTheme="minorEastAsia"/>
          <w:lang w:val="en-GB"/>
        </w:rPr>
        <w:t>e</w:t>
      </w:r>
      <w:r>
        <w:rPr>
          <w:rFonts w:ascii="Times New Roman" w:hAnsi="Times New Roman" w:cs="Times New Roman" w:eastAsiaTheme="minorEastAsia"/>
          <w:lang w:val="en-GB"/>
        </w:rPr>
        <w:t xml:space="preserve"> cycle is finished.</w:t>
      </w:r>
      <w:r w:rsidR="008F5F79">
        <w:rPr>
          <w:rFonts w:ascii="Times New Roman" w:hAnsi="Times New Roman" w:cs="Times New Roman" w:eastAsiaTheme="minorEastAsia"/>
          <w:lang w:val="en-GB"/>
        </w:rPr>
        <w:t xml:space="preserve"> We need to impose an additional constraint </w:t>
      </w:r>
      <w:r w:rsidR="001C7CE8">
        <w:rPr>
          <w:rFonts w:ascii="Times New Roman" w:hAnsi="Times New Roman" w:cs="Times New Roman" w:eastAsiaTheme="minorEastAsia"/>
          <w:lang w:val="en-GB"/>
        </w:rPr>
        <w:t>in the</w:t>
      </w:r>
      <w:r w:rsidR="008F5F79">
        <w:rPr>
          <w:rFonts w:ascii="Times New Roman" w:hAnsi="Times New Roman" w:cs="Times New Roman" w:eastAsiaTheme="minorEastAsia"/>
          <w:lang w:val="en-GB"/>
        </w:rPr>
        <w:t xml:space="preserve"> optimization </w:t>
      </w:r>
      <w:r w:rsidR="003B5841">
        <w:rPr>
          <w:rFonts w:ascii="Times New Roman" w:hAnsi="Times New Roman" w:cs="Times New Roman" w:eastAsiaTheme="minorEastAsia"/>
          <w:lang w:val="en-GB"/>
        </w:rPr>
        <w:t>to</w:t>
      </w:r>
      <w:r w:rsidR="008F5F79">
        <w:rPr>
          <w:rFonts w:ascii="Times New Roman" w:hAnsi="Times New Roman" w:cs="Times New Roman" w:eastAsiaTheme="minorEastAsia"/>
          <w:lang w:val="en-GB"/>
        </w:rPr>
        <w:t xml:space="preserve"> </w:t>
      </w:r>
      <w:r w:rsidR="00BA74F9">
        <w:rPr>
          <w:rFonts w:ascii="Times New Roman" w:hAnsi="Times New Roman" w:cs="Times New Roman" w:eastAsiaTheme="minorEastAsia"/>
          <w:lang w:val="en-GB"/>
        </w:rPr>
        <w:t>prevent</w:t>
      </w:r>
      <w:r w:rsidR="008F5F79">
        <w:rPr>
          <w:rFonts w:ascii="Times New Roman" w:hAnsi="Times New Roman" w:cs="Times New Roman" w:eastAsiaTheme="minorEastAsia"/>
          <w:lang w:val="en-GB"/>
        </w:rPr>
        <w:t xml:space="preserve"> this issue.</w:t>
      </w:r>
      <w:r w:rsidR="000B4586">
        <w:rPr>
          <w:rFonts w:ascii="Times New Roman" w:hAnsi="Times New Roman" w:cs="Times New Roman" w:eastAsiaTheme="minorEastAsia"/>
          <w:lang w:val="en-GB"/>
        </w:rPr>
        <w:t xml:space="preserve"> We will introduce a constraint to make sure that the final state of charge is no less than 50 %. This </w:t>
      </w:r>
      <w:r w:rsidR="001C7CE8">
        <w:rPr>
          <w:rFonts w:ascii="Times New Roman" w:hAnsi="Times New Roman" w:cs="Times New Roman" w:eastAsiaTheme="minorEastAsia"/>
          <w:lang w:val="en-GB"/>
        </w:rPr>
        <w:t>constraint</w:t>
      </w:r>
      <w:r w:rsidR="000B4586">
        <w:rPr>
          <w:rFonts w:ascii="Times New Roman" w:hAnsi="Times New Roman" w:cs="Times New Roman" w:eastAsiaTheme="minorEastAsia"/>
          <w:lang w:val="en-GB"/>
        </w:rPr>
        <w:t xml:space="preserve"> is called the </w:t>
      </w:r>
      <w:r w:rsidR="0027026A">
        <w:rPr>
          <w:rFonts w:ascii="Times New Roman" w:hAnsi="Times New Roman" w:cs="Times New Roman" w:eastAsiaTheme="minorEastAsia"/>
          <w:lang w:val="en-GB"/>
        </w:rPr>
        <w:t>“</w:t>
      </w:r>
      <w:r w:rsidRPr="0027026A" w:rsidR="000B4586">
        <w:rPr>
          <w:rFonts w:ascii="Times New Roman" w:hAnsi="Times New Roman" w:cs="Times New Roman" w:eastAsiaTheme="minorEastAsia"/>
          <w:lang w:val="en-GB"/>
        </w:rPr>
        <w:t>final cost</w:t>
      </w:r>
      <w:r w:rsidR="0027026A">
        <w:rPr>
          <w:rFonts w:ascii="Times New Roman" w:hAnsi="Times New Roman" w:cs="Times New Roman" w:eastAsiaTheme="minorEastAsia"/>
          <w:i/>
          <w:iCs/>
          <w:lang w:val="en-GB"/>
        </w:rPr>
        <w:t>”</w:t>
      </w:r>
      <w:r w:rsidR="000B4586">
        <w:rPr>
          <w:rFonts w:ascii="Times New Roman" w:hAnsi="Times New Roman" w:cs="Times New Roman" w:eastAsiaTheme="minorEastAsia"/>
          <w:lang w:val="en-GB"/>
        </w:rPr>
        <w:t>.</w:t>
      </w:r>
    </w:p>
    <w:p w:rsidR="000B4586" w:rsidP="00033AF1" w:rsidRDefault="000B4586" w14:paraId="7F486614" w14:textId="20064B39">
      <w:pPr>
        <w:rPr>
          <w:rFonts w:ascii="Times New Roman" w:hAnsi="Times New Roman" w:cs="Times New Roman" w:eastAsiaTheme="minorEastAsia"/>
          <w:lang w:val="en-GB"/>
        </w:rPr>
      </w:pPr>
    </w:p>
    <w:p w:rsidR="000B4586" w:rsidP="000B4586" w:rsidRDefault="000B4586" w14:paraId="0C74ADAB" w14:textId="2C1CF339">
      <w:pPr>
        <w:jc w:val="center"/>
        <w:rPr>
          <w:rFonts w:ascii="Times New Roman" w:hAnsi="Times New Roman" w:cs="Times New Roman" w:eastAsiaTheme="minorEastAsia"/>
          <w:lang w:val="en-GB"/>
        </w:rPr>
      </w:pPr>
      <w:r>
        <w:rPr>
          <w:noProof/>
        </w:rPr>
        <w:drawing>
          <wp:inline distT="0" distB="0" distL="0" distR="0" wp14:anchorId="6B70FF90" wp14:editId="52DE15ED">
            <wp:extent cx="4146334" cy="2589046"/>
            <wp:effectExtent l="0" t="0" r="6985" b="1905"/>
            <wp:docPr id="1352543977" name="Picture 1" descr="Chart, time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2543977" name="Picture 1" descr="Chart, timeline&#10;&#10;Description automatically generated"/>
                    <pic:cNvPicPr/>
                  </pic:nvPicPr>
                  <pic:blipFill>
                    <a:blip r:embed="rId10"/>
                    <a:stretch>
                      <a:fillRect/>
                    </a:stretch>
                  </pic:blipFill>
                  <pic:spPr>
                    <a:xfrm>
                      <a:off x="0" y="0"/>
                      <a:ext cx="4164055" cy="2600111"/>
                    </a:xfrm>
                    <a:prstGeom prst="rect">
                      <a:avLst/>
                    </a:prstGeom>
                  </pic:spPr>
                </pic:pic>
              </a:graphicData>
            </a:graphic>
          </wp:inline>
        </w:drawing>
      </w:r>
    </w:p>
    <w:p w:rsidR="00954BCB" w:rsidP="000D2A0C" w:rsidRDefault="00167543" w14:paraId="7B20420D" w14:textId="2E2B0969">
      <w:pPr>
        <w:rPr>
          <w:rFonts w:ascii="Times New Roman" w:hAnsi="Times New Roman" w:cs="Times New Roman" w:eastAsiaTheme="minorEastAsia"/>
          <w:lang w:val="en-GB"/>
        </w:rPr>
      </w:pPr>
      <w:r>
        <w:rPr>
          <w:rFonts w:ascii="Times New Roman" w:hAnsi="Times New Roman" w:cs="Times New Roman" w:eastAsiaTheme="minorEastAsia"/>
          <w:lang w:val="en-GB"/>
        </w:rPr>
        <w:t xml:space="preserve">Note that the </w:t>
      </w:r>
      <w:r w:rsidR="0027026A">
        <w:rPr>
          <w:rFonts w:ascii="Times New Roman" w:hAnsi="Times New Roman" w:cs="Times New Roman" w:eastAsiaTheme="minorEastAsia"/>
          <w:lang w:val="en-GB"/>
        </w:rPr>
        <w:t>addition</w:t>
      </w:r>
      <w:r>
        <w:rPr>
          <w:rFonts w:ascii="Times New Roman" w:hAnsi="Times New Roman" w:cs="Times New Roman" w:eastAsiaTheme="minorEastAsia"/>
          <w:lang w:val="en-GB"/>
        </w:rPr>
        <w:t xml:space="preserve"> of this final cost </w:t>
      </w:r>
      <w:r w:rsidR="00D426AE">
        <w:rPr>
          <w:rFonts w:ascii="Times New Roman" w:hAnsi="Times New Roman" w:cs="Times New Roman" w:eastAsiaTheme="minorEastAsia"/>
          <w:lang w:val="en-GB"/>
        </w:rPr>
        <w:t xml:space="preserve">does not occur when calculating the arc costs. It is an </w:t>
      </w:r>
      <w:r w:rsidR="00383A75">
        <w:rPr>
          <w:rFonts w:ascii="Times New Roman" w:hAnsi="Times New Roman" w:cs="Times New Roman" w:eastAsiaTheme="minorEastAsia"/>
          <w:lang w:val="en-GB"/>
        </w:rPr>
        <w:t>extra</w:t>
      </w:r>
      <w:r w:rsidR="00D426AE">
        <w:rPr>
          <w:rFonts w:ascii="Times New Roman" w:hAnsi="Times New Roman" w:cs="Times New Roman" w:eastAsiaTheme="minorEastAsia"/>
          <w:lang w:val="en-GB"/>
        </w:rPr>
        <w:t xml:space="preserve"> penalty that is added to the total consumption</w:t>
      </w:r>
      <w:r w:rsidR="008846C0">
        <w:rPr>
          <w:rFonts w:ascii="Times New Roman" w:hAnsi="Times New Roman" w:cs="Times New Roman" w:eastAsiaTheme="minorEastAsia"/>
          <w:lang w:val="en-GB"/>
        </w:rPr>
        <w:t>, during optimization.</w:t>
      </w:r>
      <w:r w:rsidR="00D426AE">
        <w:rPr>
          <w:rFonts w:ascii="Times New Roman" w:hAnsi="Times New Roman" w:cs="Times New Roman" w:eastAsiaTheme="minorEastAsia"/>
          <w:lang w:val="en-GB"/>
        </w:rPr>
        <w:t xml:space="preserve"> For the parallel hybrid, the final cost will be a vector disallowing a final state of charge below 50 %. For the series hybrid, the final cost will be a matrix, disallowing a final state of charge below 50 % for all </w:t>
      </w:r>
      <w:r w:rsidR="008735AC">
        <w:rPr>
          <w:rFonts w:ascii="Times New Roman" w:hAnsi="Times New Roman" w:cs="Times New Roman" w:eastAsiaTheme="minorEastAsia"/>
          <w:lang w:val="en-GB"/>
        </w:rPr>
        <w:t>possible engine speeds. There is no final cost associated with engine speed, the vehicle may end the drive cycle at any allowed speed.</w:t>
      </w:r>
      <w:r w:rsidR="006F3653">
        <w:rPr>
          <w:rFonts w:ascii="Times New Roman" w:hAnsi="Times New Roman" w:cs="Times New Roman" w:eastAsiaTheme="minorEastAsia"/>
          <w:lang w:val="en-GB"/>
        </w:rPr>
        <w:t xml:space="preserve"> </w:t>
      </w:r>
      <w:r w:rsidR="008846C0">
        <w:rPr>
          <w:rFonts w:ascii="Times New Roman" w:hAnsi="Times New Roman" w:cs="Times New Roman" w:eastAsiaTheme="minorEastAsia"/>
          <w:lang w:val="en-GB"/>
        </w:rPr>
        <w:t>One can view the final cost as an “obstacle”</w:t>
      </w:r>
      <w:r w:rsidR="00CB15D4">
        <w:rPr>
          <w:rFonts w:ascii="Times New Roman" w:hAnsi="Times New Roman" w:cs="Times New Roman" w:eastAsiaTheme="minorEastAsia"/>
          <w:lang w:val="en-GB"/>
        </w:rPr>
        <w:t>,</w:t>
      </w:r>
      <w:r w:rsidR="008846C0">
        <w:rPr>
          <w:rFonts w:ascii="Times New Roman" w:hAnsi="Times New Roman" w:cs="Times New Roman" w:eastAsiaTheme="minorEastAsia"/>
          <w:lang w:val="en-GB"/>
        </w:rPr>
        <w:t xml:space="preserve"> as</w:t>
      </w:r>
      <w:r w:rsidR="00CB15D4">
        <w:rPr>
          <w:rFonts w:ascii="Times New Roman" w:hAnsi="Times New Roman" w:cs="Times New Roman" w:eastAsiaTheme="minorEastAsia"/>
          <w:lang w:val="en-GB"/>
        </w:rPr>
        <w:t xml:space="preserve"> shown</w:t>
      </w:r>
      <w:r w:rsidR="008846C0">
        <w:rPr>
          <w:rFonts w:ascii="Times New Roman" w:hAnsi="Times New Roman" w:cs="Times New Roman" w:eastAsiaTheme="minorEastAsia"/>
          <w:lang w:val="en-GB"/>
        </w:rPr>
        <w:t xml:space="preserve"> in the figure below</w:t>
      </w:r>
      <w:r w:rsidR="00537712">
        <w:rPr>
          <w:rFonts w:ascii="Times New Roman" w:hAnsi="Times New Roman" w:cs="Times New Roman" w:eastAsiaTheme="minorEastAsia"/>
          <w:lang w:val="en-GB"/>
        </w:rPr>
        <w:t xml:space="preserve">. Notice that the final </w:t>
      </w:r>
      <w:r w:rsidR="00537712">
        <w:rPr>
          <w:rFonts w:ascii="Times New Roman" w:hAnsi="Times New Roman" w:cs="Times New Roman" w:eastAsiaTheme="minorEastAsia"/>
          <w:lang w:val="en-GB"/>
        </w:rPr>
        <w:lastRenderedPageBreak/>
        <w:t>engine speed does not contribute to the final cost matrix for the series case.</w:t>
      </w:r>
      <w:r w:rsidR="000D2A0C">
        <w:rPr>
          <w:noProof/>
        </w:rPr>
        <w:drawing>
          <wp:inline distT="0" distB="0" distL="0" distR="0" wp14:anchorId="2779B9A9" wp14:editId="265F7E83">
            <wp:extent cx="5731153" cy="2238233"/>
            <wp:effectExtent l="0" t="0" r="3175" b="0"/>
            <wp:docPr id="13579115" name="Picture 1" descr="Chart, lin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79115" name="Picture 1" descr="Chart, line chart&#10;&#10;Description automatically generated"/>
                    <pic:cNvPicPr/>
                  </pic:nvPicPr>
                  <pic:blipFill>
                    <a:blip r:embed="rId11"/>
                    <a:stretch>
                      <a:fillRect/>
                    </a:stretch>
                  </pic:blipFill>
                  <pic:spPr>
                    <a:xfrm>
                      <a:off x="0" y="0"/>
                      <a:ext cx="5753345" cy="2246900"/>
                    </a:xfrm>
                    <a:prstGeom prst="rect">
                      <a:avLst/>
                    </a:prstGeom>
                  </pic:spPr>
                </pic:pic>
              </a:graphicData>
            </a:graphic>
          </wp:inline>
        </w:drawing>
      </w:r>
    </w:p>
    <w:p w:rsidRPr="00DF1C63" w:rsidR="00DF1C63" w:rsidP="000D2A0C" w:rsidRDefault="00DF1C63" w14:paraId="6E1F12DB" w14:textId="77777777">
      <w:pPr>
        <w:rPr>
          <w:rFonts w:ascii="Times New Roman" w:hAnsi="Times New Roman" w:cs="Times New Roman" w:eastAsiaTheme="minorEastAsia"/>
          <w:lang w:val="en-GB"/>
        </w:rPr>
      </w:pPr>
    </w:p>
    <w:p w:rsidRPr="001410A8" w:rsidR="006F3653" w:rsidP="000D2A0C" w:rsidRDefault="00954BCB" w14:paraId="305F2E68" w14:textId="4C82C6E0">
      <w:pPr>
        <w:rPr>
          <w:rFonts w:ascii="Times New Roman" w:hAnsi="Times New Roman" w:cs="Times New Roman" w:eastAsiaTheme="minorEastAsia"/>
          <w:lang w:val="en-GB"/>
        </w:rPr>
      </w:pPr>
      <w:r>
        <w:rPr>
          <w:rFonts w:ascii="Times New Roman" w:hAnsi="Times New Roman" w:cs="Times New Roman" w:eastAsiaTheme="minorEastAsia"/>
          <w:lang w:val="en-GB"/>
        </w:rPr>
        <w:t>Consider the</w:t>
      </w:r>
      <w:r w:rsidR="006F3653">
        <w:rPr>
          <w:rFonts w:ascii="Times New Roman" w:hAnsi="Times New Roman" w:cs="Times New Roman" w:eastAsiaTheme="minorEastAsia"/>
          <w:lang w:val="en-GB"/>
        </w:rPr>
        <w:t xml:space="preserve"> </w:t>
      </w:r>
      <w:r>
        <w:rPr>
          <w:rFonts w:ascii="Times New Roman" w:hAnsi="Times New Roman" w:cs="Times New Roman" w:eastAsiaTheme="minorEastAsia"/>
          <w:lang w:val="en-GB"/>
        </w:rPr>
        <w:t>t</w:t>
      </w:r>
      <w:r w:rsidR="006F3653">
        <w:rPr>
          <w:rFonts w:ascii="Times New Roman" w:hAnsi="Times New Roman" w:cs="Times New Roman" w:eastAsiaTheme="minorEastAsia"/>
          <w:lang w:val="en-GB"/>
        </w:rPr>
        <w:t>hree control strategies shown in the figure below.</w:t>
      </w:r>
    </w:p>
    <w:p w:rsidR="001410A8" w:rsidP="006F3653" w:rsidRDefault="00670203" w14:paraId="5D501995" w14:textId="51B27424">
      <w:pPr>
        <w:jc w:val="center"/>
        <w:rPr>
          <w:rFonts w:ascii="Times New Roman" w:hAnsi="Times New Roman" w:cs="Times New Roman" w:eastAsiaTheme="minorEastAsia"/>
          <w:lang w:val="en-GB"/>
        </w:rPr>
      </w:pPr>
      <w:r>
        <w:rPr>
          <w:noProof/>
        </w:rPr>
        <w:drawing>
          <wp:inline distT="0" distB="0" distL="0" distR="0" wp14:anchorId="461E7114" wp14:editId="7251CE10">
            <wp:extent cx="4517958" cy="2027224"/>
            <wp:effectExtent l="0" t="0" r="0" b="0"/>
            <wp:docPr id="1530183337" name="Picture 1" descr="Chart, lin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0183337" name="Picture 1" descr="Chart, line chart&#10;&#10;Description automatically generated"/>
                    <pic:cNvPicPr/>
                  </pic:nvPicPr>
                  <pic:blipFill>
                    <a:blip r:embed="rId12"/>
                    <a:stretch>
                      <a:fillRect/>
                    </a:stretch>
                  </pic:blipFill>
                  <pic:spPr>
                    <a:xfrm>
                      <a:off x="0" y="0"/>
                      <a:ext cx="4541217" cy="2037661"/>
                    </a:xfrm>
                    <a:prstGeom prst="rect">
                      <a:avLst/>
                    </a:prstGeom>
                  </pic:spPr>
                </pic:pic>
              </a:graphicData>
            </a:graphic>
          </wp:inline>
        </w:drawing>
      </w:r>
    </w:p>
    <w:p w:rsidR="00C401AB" w:rsidP="006F3653" w:rsidRDefault="00C401AB" w14:paraId="70A79EBE" w14:textId="19144DE4">
      <w:pPr>
        <w:rPr>
          <w:rFonts w:ascii="Times New Roman" w:hAnsi="Times New Roman" w:cs="Times New Roman" w:eastAsiaTheme="minorEastAsia"/>
          <w:lang w:val="en-GB"/>
        </w:rPr>
      </w:pPr>
      <w:r>
        <w:rPr>
          <w:rFonts w:ascii="Times New Roman" w:hAnsi="Times New Roman" w:cs="Times New Roman" w:eastAsiaTheme="minorEastAsia"/>
          <w:lang w:val="en-GB"/>
        </w:rPr>
        <w:t>The blue and green are valid strategies. The total fuel consumption</w:t>
      </w:r>
      <w:r w:rsidR="00B03F9D">
        <w:rPr>
          <w:rFonts w:ascii="Times New Roman" w:hAnsi="Times New Roman" w:cs="Times New Roman" w:eastAsiaTheme="minorEastAsia"/>
          <w:lang w:val="en-GB"/>
        </w:rPr>
        <w:t>s</w:t>
      </w:r>
      <w:r>
        <w:rPr>
          <w:rFonts w:ascii="Times New Roman" w:hAnsi="Times New Roman" w:cs="Times New Roman" w:eastAsiaTheme="minorEastAsia"/>
          <w:lang w:val="en-GB"/>
        </w:rPr>
        <w:t xml:space="preserve"> are finite numbers, so no limits have been exceeded during the cycle, and the SoC ends above 50 %. </w:t>
      </w:r>
      <w:r w:rsidR="00B03F9D">
        <w:rPr>
          <w:rFonts w:ascii="Times New Roman" w:hAnsi="Times New Roman" w:cs="Times New Roman" w:eastAsiaTheme="minorEastAsia"/>
          <w:lang w:val="en-GB"/>
        </w:rPr>
        <w:t xml:space="preserve">The red strategy finishes at </w:t>
      </w:r>
      <w:r>
        <w:rPr>
          <w:rFonts w:ascii="Times New Roman" w:hAnsi="Times New Roman" w:cs="Times New Roman" w:eastAsiaTheme="minorEastAsia"/>
          <w:lang w:val="en-GB"/>
        </w:rPr>
        <w:t>50 %, but starts charging too late, so more than 200 ampere is required for that final push</w:t>
      </w:r>
      <w:r w:rsidR="001C20C1">
        <w:rPr>
          <w:rFonts w:ascii="Times New Roman" w:hAnsi="Times New Roman" w:cs="Times New Roman" w:eastAsiaTheme="minorEastAsia"/>
          <w:lang w:val="en-GB"/>
        </w:rPr>
        <w:t>, resulting in an infinite consumption.</w:t>
      </w:r>
    </w:p>
    <w:p w:rsidR="006F7915" w:rsidP="006F3653" w:rsidRDefault="00293467" w14:paraId="0BEAF6C5" w14:textId="00C4197E">
      <w:pPr>
        <w:rPr>
          <w:rFonts w:ascii="Times New Roman" w:hAnsi="Times New Roman" w:cs="Times New Roman" w:eastAsiaTheme="minorEastAsia"/>
          <w:lang w:val="en-GB"/>
        </w:rPr>
      </w:pPr>
      <w:r>
        <w:rPr>
          <w:rFonts w:ascii="Times New Roman" w:hAnsi="Times New Roman" w:cs="Times New Roman" w:eastAsiaTheme="minorEastAsia"/>
          <w:lang w:val="en-GB"/>
        </w:rPr>
        <w:t xml:space="preserve">Out of these three, the best strategy is the green, as it </w:t>
      </w:r>
      <w:r w:rsidR="00E5600F">
        <w:rPr>
          <w:rFonts w:ascii="Times New Roman" w:hAnsi="Times New Roman" w:cs="Times New Roman" w:eastAsiaTheme="minorEastAsia"/>
          <w:lang w:val="en-GB"/>
        </w:rPr>
        <w:t>finishes</w:t>
      </w:r>
      <w:r>
        <w:rPr>
          <w:rFonts w:ascii="Times New Roman" w:hAnsi="Times New Roman" w:cs="Times New Roman" w:eastAsiaTheme="minorEastAsia"/>
          <w:lang w:val="en-GB"/>
        </w:rPr>
        <w:t xml:space="preserve"> with the </w:t>
      </w:r>
      <w:r w:rsidR="006F7915">
        <w:rPr>
          <w:rFonts w:ascii="Times New Roman" w:hAnsi="Times New Roman" w:cs="Times New Roman" w:eastAsiaTheme="minorEastAsia"/>
          <w:lang w:val="en-GB"/>
        </w:rPr>
        <w:t>lowest fuel consumption.</w:t>
      </w:r>
    </w:p>
    <w:p w:rsidR="000B4586" w:rsidP="006F3653" w:rsidRDefault="00DE765D" w14:paraId="268B20C0" w14:textId="0FA6247E">
      <w:pPr>
        <w:rPr>
          <w:rFonts w:ascii="Times New Roman" w:hAnsi="Times New Roman" w:cs="Times New Roman" w:eastAsiaTheme="minorEastAsia"/>
          <w:lang w:val="en-GB"/>
        </w:rPr>
      </w:pPr>
      <w:r>
        <w:rPr>
          <w:rFonts w:ascii="Times New Roman" w:hAnsi="Times New Roman" w:cs="Times New Roman" w:eastAsiaTheme="minorEastAsia"/>
          <w:lang w:val="en-GB"/>
        </w:rPr>
        <w:t xml:space="preserve">Determining the superior strategy is </w:t>
      </w:r>
      <w:r w:rsidR="00653E55">
        <w:rPr>
          <w:rFonts w:ascii="Times New Roman" w:hAnsi="Times New Roman" w:cs="Times New Roman" w:eastAsiaTheme="minorEastAsia"/>
          <w:lang w:val="en-GB"/>
        </w:rPr>
        <w:t>easy if</w:t>
      </w:r>
      <w:r>
        <w:rPr>
          <w:rFonts w:ascii="Times New Roman" w:hAnsi="Times New Roman" w:cs="Times New Roman" w:eastAsiaTheme="minorEastAsia"/>
          <w:lang w:val="en-GB"/>
        </w:rPr>
        <w:t xml:space="preserve"> we have </w:t>
      </w:r>
      <w:r w:rsidR="00653E55">
        <w:rPr>
          <w:rFonts w:ascii="Times New Roman" w:hAnsi="Times New Roman" w:cs="Times New Roman" w:eastAsiaTheme="minorEastAsia"/>
          <w:lang w:val="en-GB"/>
        </w:rPr>
        <w:t>a given</w:t>
      </w:r>
      <w:r>
        <w:rPr>
          <w:rFonts w:ascii="Times New Roman" w:hAnsi="Times New Roman" w:cs="Times New Roman" w:eastAsiaTheme="minorEastAsia"/>
          <w:lang w:val="en-GB"/>
        </w:rPr>
        <w:t xml:space="preserve"> set of strategies to compare</w:t>
      </w:r>
      <w:r w:rsidR="004D5051">
        <w:rPr>
          <w:rFonts w:ascii="Times New Roman" w:hAnsi="Times New Roman" w:cs="Times New Roman" w:eastAsiaTheme="minorEastAsia"/>
          <w:lang w:val="en-GB"/>
        </w:rPr>
        <w:t>, as in the case above</w:t>
      </w:r>
      <w:r w:rsidR="00E5600F">
        <w:rPr>
          <w:rFonts w:ascii="Times New Roman" w:hAnsi="Times New Roman" w:cs="Times New Roman" w:eastAsiaTheme="minorEastAsia"/>
          <w:lang w:val="en-GB"/>
        </w:rPr>
        <w:t>,</w:t>
      </w:r>
      <w:r w:rsidR="004D5051">
        <w:rPr>
          <w:rFonts w:ascii="Times New Roman" w:hAnsi="Times New Roman" w:cs="Times New Roman" w:eastAsiaTheme="minorEastAsia"/>
          <w:lang w:val="en-GB"/>
        </w:rPr>
        <w:t xml:space="preserve"> with red, </w:t>
      </w:r>
      <w:r w:rsidR="000279A9">
        <w:rPr>
          <w:rFonts w:ascii="Times New Roman" w:hAnsi="Times New Roman" w:cs="Times New Roman" w:eastAsiaTheme="minorEastAsia"/>
          <w:lang w:val="en-GB"/>
        </w:rPr>
        <w:t>green,</w:t>
      </w:r>
      <w:r w:rsidR="004D5051">
        <w:rPr>
          <w:rFonts w:ascii="Times New Roman" w:hAnsi="Times New Roman" w:cs="Times New Roman" w:eastAsiaTheme="minorEastAsia"/>
          <w:lang w:val="en-GB"/>
        </w:rPr>
        <w:t xml:space="preserve"> and blue.</w:t>
      </w:r>
      <w:r>
        <w:rPr>
          <w:rFonts w:ascii="Times New Roman" w:hAnsi="Times New Roman" w:cs="Times New Roman" w:eastAsiaTheme="minorEastAsia"/>
          <w:lang w:val="en-GB"/>
        </w:rPr>
        <w:t xml:space="preserve"> </w:t>
      </w:r>
      <w:r w:rsidR="004D5051">
        <w:rPr>
          <w:rFonts w:ascii="Times New Roman" w:hAnsi="Times New Roman" w:cs="Times New Roman" w:eastAsiaTheme="minorEastAsia"/>
          <w:lang w:val="en-GB"/>
        </w:rPr>
        <w:t>The reason is that we</w:t>
      </w:r>
      <w:r>
        <w:rPr>
          <w:rFonts w:ascii="Times New Roman" w:hAnsi="Times New Roman" w:cs="Times New Roman" w:eastAsiaTheme="minorEastAsia"/>
          <w:lang w:val="en-GB"/>
        </w:rPr>
        <w:t xml:space="preserve"> have encoded all the information we need in the fuel consumption</w:t>
      </w:r>
      <w:r w:rsidR="004D5051">
        <w:rPr>
          <w:rFonts w:ascii="Times New Roman" w:hAnsi="Times New Roman" w:cs="Times New Roman" w:eastAsiaTheme="minorEastAsia"/>
          <w:lang w:val="en-GB"/>
        </w:rPr>
        <w:t xml:space="preserve"> itself. </w:t>
      </w:r>
      <w:r w:rsidRPr="004D5051" w:rsidR="004D5051">
        <w:rPr>
          <w:rFonts w:ascii="Times New Roman" w:hAnsi="Times New Roman" w:cs="Times New Roman" w:eastAsiaTheme="minorEastAsia"/>
          <w:lang w:val="en-GB"/>
        </w:rPr>
        <w:t xml:space="preserve"> S</w:t>
      </w:r>
      <w:r w:rsidRPr="004D5051">
        <w:rPr>
          <w:rFonts w:ascii="Times New Roman" w:hAnsi="Times New Roman" w:cs="Times New Roman" w:eastAsiaTheme="minorEastAsia"/>
          <w:lang w:val="en-GB"/>
        </w:rPr>
        <w:t>trategies that break limits or fall below 50 % at the final interval will have infinite consumption</w:t>
      </w:r>
      <w:r w:rsidR="004D5051">
        <w:rPr>
          <w:rFonts w:ascii="Times New Roman" w:hAnsi="Times New Roman" w:cs="Times New Roman" w:eastAsiaTheme="minorEastAsia"/>
          <w:lang w:val="en-GB"/>
        </w:rPr>
        <w:t xml:space="preserve">, </w:t>
      </w:r>
      <w:r>
        <w:rPr>
          <w:rFonts w:ascii="Times New Roman" w:hAnsi="Times New Roman" w:cs="Times New Roman" w:eastAsiaTheme="minorEastAsia"/>
          <w:lang w:val="en-GB"/>
        </w:rPr>
        <w:t xml:space="preserve">so all we </w:t>
      </w:r>
      <w:r w:rsidR="004D5051">
        <w:rPr>
          <w:rFonts w:ascii="Times New Roman" w:hAnsi="Times New Roman" w:cs="Times New Roman" w:eastAsiaTheme="minorEastAsia"/>
          <w:lang w:val="en-GB"/>
        </w:rPr>
        <w:t>must</w:t>
      </w:r>
      <w:r>
        <w:rPr>
          <w:rFonts w:ascii="Times New Roman" w:hAnsi="Times New Roman" w:cs="Times New Roman" w:eastAsiaTheme="minorEastAsia"/>
          <w:lang w:val="en-GB"/>
        </w:rPr>
        <w:t xml:space="preserve"> do </w:t>
      </w:r>
      <w:r w:rsidR="000279A9">
        <w:rPr>
          <w:rFonts w:ascii="Times New Roman" w:hAnsi="Times New Roman" w:cs="Times New Roman" w:eastAsiaTheme="minorEastAsia"/>
          <w:lang w:val="en-GB"/>
        </w:rPr>
        <w:t xml:space="preserve">to evaluate </w:t>
      </w:r>
      <w:r w:rsidR="00E5600F">
        <w:rPr>
          <w:rFonts w:ascii="Times New Roman" w:hAnsi="Times New Roman" w:cs="Times New Roman" w:eastAsiaTheme="minorEastAsia"/>
          <w:lang w:val="en-GB"/>
        </w:rPr>
        <w:t xml:space="preserve">a set of </w:t>
      </w:r>
      <w:r w:rsidR="000279A9">
        <w:rPr>
          <w:rFonts w:ascii="Times New Roman" w:hAnsi="Times New Roman" w:cs="Times New Roman" w:eastAsiaTheme="minorEastAsia"/>
          <w:lang w:val="en-GB"/>
        </w:rPr>
        <w:t xml:space="preserve">strategies </w:t>
      </w:r>
      <w:r>
        <w:rPr>
          <w:rFonts w:ascii="Times New Roman" w:hAnsi="Times New Roman" w:cs="Times New Roman" w:eastAsiaTheme="minorEastAsia"/>
          <w:lang w:val="en-GB"/>
        </w:rPr>
        <w:t>is</w:t>
      </w:r>
      <w:r w:rsidR="00E5600F">
        <w:rPr>
          <w:rFonts w:ascii="Times New Roman" w:hAnsi="Times New Roman" w:cs="Times New Roman" w:eastAsiaTheme="minorEastAsia"/>
          <w:lang w:val="en-GB"/>
        </w:rPr>
        <w:t xml:space="preserve"> to</w:t>
      </w:r>
      <w:r>
        <w:rPr>
          <w:rFonts w:ascii="Times New Roman" w:hAnsi="Times New Roman" w:cs="Times New Roman" w:eastAsiaTheme="minorEastAsia"/>
          <w:lang w:val="en-GB"/>
        </w:rPr>
        <w:t xml:space="preserve"> compare a single number.</w:t>
      </w:r>
    </w:p>
    <w:p w:rsidR="000B6756" w:rsidP="006F3653" w:rsidRDefault="000B6756" w14:paraId="06E04AE2" w14:textId="2B071F9E">
      <w:pPr>
        <w:rPr>
          <w:rFonts w:ascii="Times New Roman" w:hAnsi="Times New Roman" w:cs="Times New Roman" w:eastAsiaTheme="minorEastAsia"/>
          <w:i/>
          <w:iCs/>
          <w:lang w:val="en-GB"/>
        </w:rPr>
      </w:pPr>
      <w:r>
        <w:rPr>
          <w:rFonts w:ascii="Times New Roman" w:hAnsi="Times New Roman" w:cs="Times New Roman" w:eastAsiaTheme="minorEastAsia"/>
          <w:lang w:val="en-GB"/>
        </w:rPr>
        <w:t>The difficult part is finding the</w:t>
      </w:r>
      <w:r w:rsidR="00852CEA">
        <w:rPr>
          <w:rFonts w:ascii="Times New Roman" w:hAnsi="Times New Roman" w:cs="Times New Roman" w:eastAsiaTheme="minorEastAsia"/>
          <w:lang w:val="en-GB"/>
        </w:rPr>
        <w:t xml:space="preserve"> set of</w:t>
      </w:r>
      <w:r>
        <w:rPr>
          <w:rFonts w:ascii="Times New Roman" w:hAnsi="Times New Roman" w:cs="Times New Roman" w:eastAsiaTheme="minorEastAsia"/>
          <w:lang w:val="en-GB"/>
        </w:rPr>
        <w:t xml:space="preserve"> strategies to compare. We </w:t>
      </w:r>
      <w:r w:rsidR="00653E55">
        <w:rPr>
          <w:rFonts w:ascii="Times New Roman" w:hAnsi="Times New Roman" w:cs="Times New Roman" w:eastAsiaTheme="minorEastAsia"/>
          <w:lang w:val="en-GB"/>
        </w:rPr>
        <w:t>may</w:t>
      </w:r>
      <w:r>
        <w:rPr>
          <w:rFonts w:ascii="Times New Roman" w:hAnsi="Times New Roman" w:cs="Times New Roman" w:eastAsiaTheme="minorEastAsia"/>
          <w:lang w:val="en-GB"/>
        </w:rPr>
        <w:t xml:space="preserve"> calculate the</w:t>
      </w:r>
      <w:r w:rsidR="00DF1C63">
        <w:rPr>
          <w:rFonts w:ascii="Times New Roman" w:hAnsi="Times New Roman" w:cs="Times New Roman" w:eastAsiaTheme="minorEastAsia"/>
          <w:lang w:val="en-GB"/>
        </w:rPr>
        <w:t xml:space="preserve"> total</w:t>
      </w:r>
      <w:r>
        <w:rPr>
          <w:rFonts w:ascii="Times New Roman" w:hAnsi="Times New Roman" w:cs="Times New Roman" w:eastAsiaTheme="minorEastAsia"/>
          <w:lang w:val="en-GB"/>
        </w:rPr>
        <w:t xml:space="preserve"> number of </w:t>
      </w:r>
      <w:r w:rsidR="00DF1C63">
        <w:rPr>
          <w:rFonts w:ascii="Times New Roman" w:hAnsi="Times New Roman" w:cs="Times New Roman" w:eastAsiaTheme="minorEastAsia"/>
          <w:lang w:val="en-GB"/>
        </w:rPr>
        <w:t xml:space="preserve">potential </w:t>
      </w:r>
      <w:r>
        <w:rPr>
          <w:rFonts w:ascii="Times New Roman" w:hAnsi="Times New Roman" w:cs="Times New Roman" w:eastAsiaTheme="minorEastAsia"/>
          <w:lang w:val="en-GB"/>
        </w:rPr>
        <w:t>strategies for a time grid of size 195 and SoC-grid of size 1000. (</w:t>
      </w:r>
      <w:r>
        <w:rPr>
          <w:rFonts w:ascii="Times New Roman" w:hAnsi="Times New Roman" w:cs="Times New Roman" w:eastAsiaTheme="minorEastAsia"/>
          <w:i/>
          <w:iCs/>
          <w:lang w:val="en-GB"/>
        </w:rPr>
        <w:t>195 time intervals in the drive cycle, and the SoC is allowed to take 1000 discrete points, for example 50.001</w:t>
      </w:r>
      <w:r w:rsidR="00CF1036">
        <w:rPr>
          <w:rFonts w:ascii="Times New Roman" w:hAnsi="Times New Roman" w:cs="Times New Roman" w:eastAsiaTheme="minorEastAsia"/>
          <w:i/>
          <w:iCs/>
          <w:lang w:val="en-GB"/>
        </w:rPr>
        <w:t xml:space="preserve"> %</w:t>
      </w:r>
      <w:r>
        <w:rPr>
          <w:rFonts w:ascii="Times New Roman" w:hAnsi="Times New Roman" w:cs="Times New Roman" w:eastAsiaTheme="minorEastAsia"/>
          <w:i/>
          <w:iCs/>
          <w:lang w:val="en-GB"/>
        </w:rPr>
        <w:t>, 50.002</w:t>
      </w:r>
      <w:r w:rsidR="00CF1036">
        <w:rPr>
          <w:rFonts w:ascii="Times New Roman" w:hAnsi="Times New Roman" w:cs="Times New Roman" w:eastAsiaTheme="minorEastAsia"/>
          <w:i/>
          <w:iCs/>
          <w:lang w:val="en-GB"/>
        </w:rPr>
        <w:t xml:space="preserve"> %</w:t>
      </w:r>
      <w:r>
        <w:rPr>
          <w:rFonts w:ascii="Times New Roman" w:hAnsi="Times New Roman" w:cs="Times New Roman" w:eastAsiaTheme="minorEastAsia"/>
          <w:i/>
          <w:iCs/>
          <w:lang w:val="en-GB"/>
        </w:rPr>
        <w:t xml:space="preserve"> … and so on).</w:t>
      </w:r>
    </w:p>
    <w:p w:rsidR="00653E55" w:rsidP="006F3653" w:rsidRDefault="000279A9" w14:paraId="550D1FDF" w14:textId="14F33091">
      <w:pPr>
        <w:rPr>
          <w:rFonts w:ascii="Times New Roman" w:hAnsi="Times New Roman" w:cs="Times New Roman" w:eastAsiaTheme="minorEastAsia"/>
          <w:lang w:val="en-GB"/>
        </w:rPr>
      </w:pPr>
      <w:r>
        <w:rPr>
          <w:rFonts w:ascii="Times New Roman" w:hAnsi="Times New Roman" w:cs="Times New Roman" w:eastAsiaTheme="minorEastAsia"/>
          <w:lang w:val="en-GB"/>
        </w:rPr>
        <w:t xml:space="preserve">The number of possible control strategies in this case is </w:t>
      </w:r>
    </w:p>
    <w:p w:rsidRPr="00852CEA" w:rsidR="00852CEA" w:rsidP="006F3653" w:rsidRDefault="00000000" w14:paraId="56AA70A7" w14:textId="09E905B5">
      <w:pPr>
        <w:rPr>
          <w:rFonts w:ascii="Times New Roman" w:hAnsi="Times New Roman" w:cs="Times New Roman" w:eastAsiaTheme="minorEastAsia"/>
          <w:iCs/>
          <w:lang w:val="en-GB"/>
        </w:rPr>
      </w:pPr>
      <m:oMathPara>
        <m:oMath>
          <m:sSup>
            <m:sSupPr>
              <m:ctrlPr>
                <w:rPr>
                  <w:rFonts w:ascii="Cambria Math" w:hAnsi="Cambria Math" w:cs="Times New Roman" w:eastAsiaTheme="minorEastAsia"/>
                  <w:i/>
                  <w:lang w:val="en-GB"/>
                </w:rPr>
              </m:ctrlPr>
            </m:sSupPr>
            <m:e>
              <m:r>
                <w:rPr>
                  <w:rFonts w:ascii="Cambria Math" w:hAnsi="Cambria Math" w:cs="Times New Roman" w:eastAsiaTheme="minorEastAsia"/>
                  <w:lang w:val="en-GB"/>
                </w:rPr>
                <m:t>1000</m:t>
              </m:r>
            </m:e>
            <m:sup>
              <m:r>
                <w:rPr>
                  <w:rFonts w:ascii="Cambria Math" w:hAnsi="Cambria Math" w:cs="Times New Roman" w:eastAsiaTheme="minorEastAsia"/>
                  <w:lang w:val="en-GB"/>
                </w:rPr>
                <m:t>195</m:t>
              </m:r>
            </m:sup>
          </m:sSup>
          <m:r>
            <w:rPr>
              <w:rFonts w:ascii="Cambria Math" w:hAnsi="Cambria Math" w:cs="Times New Roman" w:eastAsiaTheme="minorEastAsia"/>
              <w:lang w:val="en-GB"/>
            </w:rPr>
            <m:t>=</m:t>
          </m:r>
          <m:r>
            <m:rPr>
              <m:sty m:val="p"/>
            </m:rPr>
            <w:rPr>
              <w:rFonts w:ascii="Cambria Math" w:hAnsi="Cambria Math" w:cs="Times New Roman" w:eastAsiaTheme="minorEastAsia"/>
              <w:lang w:val="en-GB"/>
            </w:rPr>
            <m:t>A</m:t>
          </m:r>
          <m:r>
            <w:rPr>
              <w:rFonts w:ascii="Cambria Math" w:hAnsi="Cambria Math" w:cs="Times New Roman" w:eastAsiaTheme="minorEastAsia"/>
              <w:lang w:val="en-GB"/>
            </w:rPr>
            <m:t xml:space="preserve"> </m:t>
          </m:r>
          <m:r>
            <m:rPr>
              <m:sty m:val="p"/>
            </m:rPr>
            <w:rPr>
              <w:rFonts w:ascii="Cambria Math" w:hAnsi="Cambria Math" w:cs="Times New Roman" w:eastAsiaTheme="minorEastAsia"/>
              <w:lang w:val="en-GB"/>
            </w:rPr>
            <m:t>very large number</m:t>
          </m:r>
        </m:oMath>
      </m:oMathPara>
    </w:p>
    <w:p w:rsidR="00DF1C63" w:rsidP="006F3653" w:rsidRDefault="00DF1C63" w14:paraId="6DCDE22E" w14:textId="77777777">
      <w:pPr>
        <w:rPr>
          <w:rFonts w:ascii="Times New Roman" w:hAnsi="Times New Roman" w:cs="Times New Roman" w:eastAsiaTheme="minorEastAsia"/>
          <w:lang w:val="en-GB"/>
        </w:rPr>
      </w:pPr>
    </w:p>
    <w:p w:rsidR="000B4586" w:rsidP="006F3653" w:rsidRDefault="00852CEA" w14:paraId="0B7A9820" w14:textId="0D255F83">
      <w:pPr>
        <w:rPr>
          <w:rFonts w:ascii="Times New Roman" w:hAnsi="Times New Roman" w:cs="Times New Roman" w:eastAsiaTheme="minorEastAsia"/>
          <w:lang w:val="en-GB"/>
        </w:rPr>
      </w:pPr>
      <w:r>
        <w:rPr>
          <w:rFonts w:ascii="Times New Roman" w:hAnsi="Times New Roman" w:cs="Times New Roman" w:eastAsiaTheme="minorEastAsia"/>
          <w:lang w:val="en-GB"/>
        </w:rPr>
        <w:lastRenderedPageBreak/>
        <w:t xml:space="preserve">We will instead rely on </w:t>
      </w:r>
      <w:r w:rsidR="00DF1C63">
        <w:rPr>
          <w:rFonts w:ascii="Times New Roman" w:hAnsi="Times New Roman" w:cs="Times New Roman" w:eastAsiaTheme="minorEastAsia"/>
          <w:lang w:val="en-GB"/>
        </w:rPr>
        <w:t>the dynamic programming algorithm, which we will demonstrate below.</w:t>
      </w:r>
    </w:p>
    <w:p w:rsidR="00546772" w:rsidP="006F3653" w:rsidRDefault="00546772" w14:paraId="01F3543D" w14:textId="7C7491AC">
      <w:pPr>
        <w:rPr>
          <w:rFonts w:ascii="Times New Roman" w:hAnsi="Times New Roman" w:cs="Times New Roman" w:eastAsiaTheme="minorEastAsia"/>
          <w:lang w:val="en-GB"/>
        </w:rPr>
      </w:pPr>
      <w:r>
        <w:rPr>
          <w:rFonts w:ascii="Times New Roman" w:hAnsi="Times New Roman" w:cs="Times New Roman" w:eastAsiaTheme="minorEastAsia"/>
          <w:lang w:val="en-GB"/>
        </w:rPr>
        <w:t xml:space="preserve">To simplify the following exposition, we will </w:t>
      </w:r>
      <w:r w:rsidR="00670203">
        <w:rPr>
          <w:rFonts w:ascii="Times New Roman" w:hAnsi="Times New Roman" w:cs="Times New Roman" w:eastAsiaTheme="minorEastAsia"/>
          <w:lang w:val="en-GB"/>
        </w:rPr>
        <w:t xml:space="preserve">allow </w:t>
      </w:r>
      <w:r>
        <w:rPr>
          <w:rFonts w:ascii="Times New Roman" w:hAnsi="Times New Roman" w:cs="Times New Roman" w:eastAsiaTheme="minorEastAsia"/>
          <w:lang w:val="en-GB"/>
        </w:rPr>
        <w:t>only three levels of state of charge:</w:t>
      </w:r>
    </w:p>
    <w:p w:rsidR="00546772" w:rsidP="00546772" w:rsidRDefault="00126E32" w14:paraId="2A1F9AC2" w14:textId="44289D7A">
      <w:pPr>
        <w:pStyle w:val="ListParagraph"/>
        <w:numPr>
          <w:ilvl w:val="0"/>
          <w:numId w:val="7"/>
        </w:numPr>
        <w:rPr>
          <w:rFonts w:ascii="Times New Roman" w:hAnsi="Times New Roman" w:cs="Times New Roman" w:eastAsiaTheme="minorEastAsia"/>
          <w:lang w:val="en-GB"/>
        </w:rPr>
      </w:pPr>
      <w:r>
        <w:rPr>
          <w:rFonts w:ascii="Times New Roman" w:hAnsi="Times New Roman" w:cs="Times New Roman" w:eastAsiaTheme="minorEastAsia"/>
          <w:lang w:val="en-GB"/>
        </w:rPr>
        <w:t>Three</w:t>
      </w:r>
      <w:r w:rsidR="00546772">
        <w:rPr>
          <w:rFonts w:ascii="Times New Roman" w:hAnsi="Times New Roman" w:cs="Times New Roman" w:eastAsiaTheme="minorEastAsia"/>
          <w:lang w:val="en-GB"/>
        </w:rPr>
        <w:t>: 50.1 %.</w:t>
      </w:r>
    </w:p>
    <w:p w:rsidR="00546772" w:rsidP="00546772" w:rsidRDefault="00126E32" w14:paraId="69B5E2E6" w14:textId="18E07221">
      <w:pPr>
        <w:pStyle w:val="ListParagraph"/>
        <w:numPr>
          <w:ilvl w:val="0"/>
          <w:numId w:val="7"/>
        </w:numPr>
        <w:rPr>
          <w:rFonts w:ascii="Times New Roman" w:hAnsi="Times New Roman" w:cs="Times New Roman" w:eastAsiaTheme="minorEastAsia"/>
          <w:lang w:val="en-GB"/>
        </w:rPr>
      </w:pPr>
      <w:r>
        <w:rPr>
          <w:rFonts w:ascii="Times New Roman" w:hAnsi="Times New Roman" w:cs="Times New Roman" w:eastAsiaTheme="minorEastAsia"/>
          <w:lang w:val="en-GB"/>
        </w:rPr>
        <w:t>Two</w:t>
      </w:r>
      <w:r w:rsidR="00546772">
        <w:rPr>
          <w:rFonts w:ascii="Times New Roman" w:hAnsi="Times New Roman" w:cs="Times New Roman" w:eastAsiaTheme="minorEastAsia"/>
          <w:lang w:val="en-GB"/>
        </w:rPr>
        <w:t>: 50 %</w:t>
      </w:r>
    </w:p>
    <w:p w:rsidRPr="00546772" w:rsidR="00546772" w:rsidP="00546772" w:rsidRDefault="00126E32" w14:paraId="26685035" w14:textId="5AD78399">
      <w:pPr>
        <w:pStyle w:val="ListParagraph"/>
        <w:numPr>
          <w:ilvl w:val="0"/>
          <w:numId w:val="7"/>
        </w:numPr>
        <w:rPr>
          <w:rFonts w:ascii="Times New Roman" w:hAnsi="Times New Roman" w:cs="Times New Roman" w:eastAsiaTheme="minorEastAsia"/>
          <w:lang w:val="en-GB"/>
        </w:rPr>
      </w:pPr>
      <w:r>
        <w:rPr>
          <w:rFonts w:ascii="Times New Roman" w:hAnsi="Times New Roman" w:cs="Times New Roman" w:eastAsiaTheme="minorEastAsia"/>
          <w:lang w:val="en-GB"/>
        </w:rPr>
        <w:t>One</w:t>
      </w:r>
      <w:r w:rsidR="00546772">
        <w:rPr>
          <w:rFonts w:ascii="Times New Roman" w:hAnsi="Times New Roman" w:cs="Times New Roman" w:eastAsiaTheme="minorEastAsia"/>
          <w:lang w:val="en-GB"/>
        </w:rPr>
        <w:t>: 49.9 %</w:t>
      </w:r>
    </w:p>
    <w:p w:rsidR="00EF0E8C" w:rsidP="006F3653" w:rsidRDefault="00670203" w14:paraId="783DDEF3" w14:textId="0E6AE464">
      <w:pPr>
        <w:rPr>
          <w:rFonts w:ascii="Times New Roman" w:hAnsi="Times New Roman" w:cs="Times New Roman" w:eastAsiaTheme="minorEastAsia"/>
          <w:lang w:val="en-GB"/>
        </w:rPr>
      </w:pPr>
      <w:r>
        <w:rPr>
          <w:rFonts w:ascii="Times New Roman" w:hAnsi="Times New Roman" w:cs="Times New Roman" w:eastAsiaTheme="minorEastAsia"/>
          <w:lang w:val="en-GB"/>
        </w:rPr>
        <w:t>Using only these three values will provide key insights in the workings of dynamic programming</w:t>
      </w:r>
      <w:r w:rsidR="00DA04C0">
        <w:rPr>
          <w:rFonts w:ascii="Times New Roman" w:hAnsi="Times New Roman" w:cs="Times New Roman" w:eastAsiaTheme="minorEastAsia"/>
          <w:lang w:val="en-GB"/>
        </w:rPr>
        <w:t>, while keeping the complexity at a reasonable level.</w:t>
      </w:r>
      <w:r w:rsidR="00E5600F">
        <w:rPr>
          <w:rFonts w:ascii="Times New Roman" w:hAnsi="Times New Roman" w:cs="Times New Roman" w:eastAsiaTheme="minorEastAsia"/>
          <w:lang w:val="en-GB"/>
        </w:rPr>
        <w:t xml:space="preserve"> </w:t>
      </w:r>
      <w:r w:rsidR="007F02EC">
        <w:rPr>
          <w:rFonts w:ascii="Times New Roman" w:hAnsi="Times New Roman" w:cs="Times New Roman" w:eastAsiaTheme="minorEastAsia"/>
          <w:lang w:val="en-GB"/>
        </w:rPr>
        <w:t>(</w:t>
      </w:r>
      <w:r w:rsidRPr="007F02EC" w:rsidR="00E5600F">
        <w:rPr>
          <w:rFonts w:ascii="Times New Roman" w:hAnsi="Times New Roman" w:cs="Times New Roman" w:eastAsiaTheme="minorEastAsia"/>
          <w:i/>
          <w:iCs/>
          <w:lang w:val="en-GB"/>
        </w:rPr>
        <w:t xml:space="preserve">They are called one, two, and three, so that the names match the </w:t>
      </w:r>
      <w:r w:rsidR="007F02EC">
        <w:rPr>
          <w:rFonts w:ascii="Times New Roman" w:hAnsi="Times New Roman" w:cs="Times New Roman" w:eastAsiaTheme="minorEastAsia"/>
          <w:i/>
          <w:iCs/>
          <w:lang w:val="en-GB"/>
        </w:rPr>
        <w:t xml:space="preserve">first, second, and third </w:t>
      </w:r>
      <w:r w:rsidRPr="007F02EC" w:rsidR="00E5600F">
        <w:rPr>
          <w:rFonts w:ascii="Times New Roman" w:hAnsi="Times New Roman" w:cs="Times New Roman" w:eastAsiaTheme="minorEastAsia"/>
          <w:i/>
          <w:iCs/>
          <w:lang w:val="en-GB"/>
        </w:rPr>
        <w:t>columns in a table or matrix</w:t>
      </w:r>
      <w:r w:rsidR="007F02EC">
        <w:rPr>
          <w:rFonts w:ascii="Times New Roman" w:hAnsi="Times New Roman" w:cs="Times New Roman" w:eastAsiaTheme="minorEastAsia"/>
          <w:lang w:val="en-GB"/>
        </w:rPr>
        <w:t>)</w:t>
      </w:r>
    </w:p>
    <w:p w:rsidR="00DF1C63" w:rsidP="006F3653" w:rsidRDefault="00DF1C63" w14:paraId="6B43E72D" w14:textId="77777777">
      <w:pPr>
        <w:rPr>
          <w:rFonts w:ascii="Times New Roman" w:hAnsi="Times New Roman" w:cs="Times New Roman" w:eastAsiaTheme="minorEastAsia"/>
          <w:lang w:val="en-GB"/>
        </w:rPr>
      </w:pPr>
    </w:p>
    <w:p w:rsidR="00670203" w:rsidP="006F3653" w:rsidRDefault="00205F55" w14:paraId="7CC337F6" w14:textId="789EF8CD">
      <w:pPr>
        <w:rPr>
          <w:rFonts w:ascii="Times New Roman" w:hAnsi="Times New Roman" w:cs="Times New Roman" w:eastAsiaTheme="minorEastAsia"/>
          <w:lang w:val="en-GB"/>
        </w:rPr>
      </w:pPr>
      <w:r>
        <w:rPr>
          <w:rFonts w:ascii="Times New Roman" w:hAnsi="Times New Roman" w:cs="Times New Roman" w:eastAsiaTheme="minorEastAsia"/>
          <w:lang w:val="en-GB"/>
        </w:rPr>
        <w:t>Let’s start by looking at the final time interval</w:t>
      </w:r>
      <w:r w:rsidR="00945751">
        <w:rPr>
          <w:rFonts w:ascii="Times New Roman" w:hAnsi="Times New Roman" w:cs="Times New Roman" w:eastAsiaTheme="minorEastAsia"/>
          <w:lang w:val="en-GB"/>
        </w:rPr>
        <w:t>, which we assume to be [194 195].</w:t>
      </w:r>
    </w:p>
    <w:p w:rsidR="00AB6A72" w:rsidP="00EF0E8C" w:rsidRDefault="00EF0E8C" w14:paraId="409697A1" w14:textId="44BB9A71">
      <w:pPr>
        <w:jc w:val="center"/>
        <w:rPr>
          <w:rFonts w:ascii="Times New Roman" w:hAnsi="Times New Roman" w:cs="Times New Roman" w:eastAsiaTheme="minorEastAsia"/>
          <w:lang w:val="en-GB"/>
        </w:rPr>
      </w:pPr>
      <w:r>
        <w:rPr>
          <w:noProof/>
        </w:rPr>
        <w:drawing>
          <wp:inline distT="0" distB="0" distL="0" distR="0" wp14:anchorId="6C20A83B" wp14:editId="016D7B88">
            <wp:extent cx="4026640" cy="2483972"/>
            <wp:effectExtent l="0" t="0" r="0" b="0"/>
            <wp:docPr id="437035203" name="Picture 1"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7035203" name="Picture 1" descr="Chart&#10;&#10;Description automatically generated"/>
                    <pic:cNvPicPr/>
                  </pic:nvPicPr>
                  <pic:blipFill>
                    <a:blip r:embed="rId13"/>
                    <a:stretch>
                      <a:fillRect/>
                    </a:stretch>
                  </pic:blipFill>
                  <pic:spPr>
                    <a:xfrm>
                      <a:off x="0" y="0"/>
                      <a:ext cx="4039115" cy="2491668"/>
                    </a:xfrm>
                    <a:prstGeom prst="rect">
                      <a:avLst/>
                    </a:prstGeom>
                  </pic:spPr>
                </pic:pic>
              </a:graphicData>
            </a:graphic>
          </wp:inline>
        </w:drawing>
      </w:r>
    </w:p>
    <w:p w:rsidR="00B03F9D" w:rsidP="006F3653" w:rsidRDefault="00EF0E8C" w14:paraId="462C979C" w14:textId="1351693A">
      <w:pPr>
        <w:rPr>
          <w:rFonts w:ascii="Times New Roman" w:hAnsi="Times New Roman" w:cs="Times New Roman" w:eastAsiaTheme="minorEastAsia"/>
          <w:lang w:val="en-GB"/>
        </w:rPr>
      </w:pPr>
      <w:r>
        <w:rPr>
          <w:rFonts w:ascii="Times New Roman" w:hAnsi="Times New Roman" w:cs="Times New Roman" w:eastAsiaTheme="minorEastAsia"/>
          <w:lang w:val="en-GB"/>
        </w:rPr>
        <w:t>Starting from the</w:t>
      </w:r>
      <w:r w:rsidR="00AF73BA">
        <w:rPr>
          <w:rFonts w:ascii="Times New Roman" w:hAnsi="Times New Roman" w:cs="Times New Roman" w:eastAsiaTheme="minorEastAsia"/>
          <w:lang w:val="en-GB"/>
        </w:rPr>
        <w:t xml:space="preserve"> third</w:t>
      </w:r>
      <w:r>
        <w:rPr>
          <w:rFonts w:ascii="Times New Roman" w:hAnsi="Times New Roman" w:cs="Times New Roman" w:eastAsiaTheme="minorEastAsia"/>
          <w:lang w:val="en-GB"/>
        </w:rPr>
        <w:t xml:space="preserve"> point, we can calculate the fuel consumption of going to any of the three SoC-levels during this interval. Remember that this calculation is precisely what you have been wo</w:t>
      </w:r>
      <w:r w:rsidR="00011C5A">
        <w:rPr>
          <w:rFonts w:ascii="Times New Roman" w:hAnsi="Times New Roman" w:cs="Times New Roman" w:eastAsiaTheme="minorEastAsia"/>
          <w:lang w:val="en-GB"/>
        </w:rPr>
        <w:t>rking on during the previous tutorials</w:t>
      </w:r>
      <w:r w:rsidR="00AF73BA">
        <w:rPr>
          <w:rFonts w:ascii="Times New Roman" w:hAnsi="Times New Roman" w:cs="Times New Roman" w:eastAsiaTheme="minorEastAsia"/>
          <w:lang w:val="en-GB"/>
        </w:rPr>
        <w:t>.</w:t>
      </w:r>
    </w:p>
    <w:p w:rsidR="002A1E66" w:rsidP="006F3653" w:rsidRDefault="008950B8" w14:paraId="3052F7E8" w14:textId="0EC927AD">
      <w:pPr>
        <w:rPr>
          <w:rFonts w:ascii="Times New Roman" w:hAnsi="Times New Roman" w:cs="Times New Roman" w:eastAsiaTheme="minorEastAsia"/>
          <w:lang w:val="en-GB"/>
        </w:rPr>
      </w:pPr>
      <w:r>
        <w:rPr>
          <w:rFonts w:ascii="Times New Roman" w:hAnsi="Times New Roman" w:cs="Times New Roman" w:eastAsiaTheme="minorEastAsia"/>
          <w:lang w:val="en-GB"/>
        </w:rPr>
        <w:t>We</w:t>
      </w:r>
      <w:r w:rsidR="00F03DC8">
        <w:rPr>
          <w:rFonts w:ascii="Times New Roman" w:hAnsi="Times New Roman" w:cs="Times New Roman" w:eastAsiaTheme="minorEastAsia"/>
          <w:lang w:val="en-GB"/>
        </w:rPr>
        <w:t xml:space="preserve"> calculate the total fuel consumption and determine the minimum.</w:t>
      </w:r>
    </w:p>
    <w:p w:rsidR="00EF0E8C" w:rsidP="006F3653" w:rsidRDefault="002A1E66" w14:paraId="53A6EE2F" w14:textId="2F7E3E8B">
      <w:pPr>
        <w:rPr>
          <w:rFonts w:ascii="Times New Roman" w:hAnsi="Times New Roman" w:cs="Times New Roman" w:eastAsiaTheme="minorEastAsia"/>
          <w:lang w:val="en-GB"/>
        </w:rPr>
      </w:pPr>
      <w:r>
        <w:rPr>
          <w:rFonts w:ascii="Times New Roman" w:hAnsi="Times New Roman" w:cs="Times New Roman" w:eastAsiaTheme="minorEastAsia"/>
          <w:lang w:val="en-GB"/>
        </w:rPr>
        <w:t xml:space="preserve">Obviously, </w:t>
      </w:r>
      <w:r w:rsidR="00F03DC8">
        <w:rPr>
          <w:rFonts w:ascii="Times New Roman" w:hAnsi="Times New Roman" w:cs="Times New Roman" w:eastAsiaTheme="minorEastAsia"/>
          <w:lang w:val="en-GB"/>
        </w:rPr>
        <w:t xml:space="preserve">0g is the minimum if we only consider the arc-costs, but remember that this is the final interval, so finishing below 50 % </w:t>
      </w:r>
      <w:r w:rsidR="008950B8">
        <w:rPr>
          <w:rFonts w:ascii="Times New Roman" w:hAnsi="Times New Roman" w:cs="Times New Roman" w:eastAsiaTheme="minorEastAsia"/>
          <w:lang w:val="en-GB"/>
        </w:rPr>
        <w:t>should</w:t>
      </w:r>
      <w:r w:rsidR="00F03DC8">
        <w:rPr>
          <w:rFonts w:ascii="Times New Roman" w:hAnsi="Times New Roman" w:cs="Times New Roman" w:eastAsiaTheme="minorEastAsia"/>
          <w:lang w:val="en-GB"/>
        </w:rPr>
        <w:t xml:space="preserve"> result in infinit</w:t>
      </w:r>
      <w:r w:rsidR="008950B8">
        <w:rPr>
          <w:rFonts w:ascii="Times New Roman" w:hAnsi="Times New Roman" w:cs="Times New Roman" w:eastAsiaTheme="minorEastAsia"/>
          <w:lang w:val="en-GB"/>
        </w:rPr>
        <w:t>e consumption</w:t>
      </w:r>
      <w:r w:rsidR="00F03DC8">
        <w:rPr>
          <w:rFonts w:ascii="Times New Roman" w:hAnsi="Times New Roman" w:cs="Times New Roman" w:eastAsiaTheme="minorEastAsia"/>
          <w:lang w:val="en-GB"/>
        </w:rPr>
        <w:t xml:space="preserve">. Therefore, 0.1g is the lowest fuel consumption </w:t>
      </w:r>
      <w:r w:rsidR="00E15214">
        <w:rPr>
          <w:rFonts w:ascii="Times New Roman" w:hAnsi="Times New Roman" w:cs="Times New Roman" w:eastAsiaTheme="minorEastAsia"/>
          <w:lang w:val="en-GB"/>
        </w:rPr>
        <w:t xml:space="preserve">possible </w:t>
      </w:r>
      <w:r w:rsidR="008950B8">
        <w:rPr>
          <w:rFonts w:ascii="Times New Roman" w:hAnsi="Times New Roman" w:cs="Times New Roman" w:eastAsiaTheme="minorEastAsia"/>
          <w:lang w:val="en-GB"/>
        </w:rPr>
        <w:t>when starting from 50.1 % SoC, the third point.</w:t>
      </w:r>
    </w:p>
    <w:p w:rsidR="00F03DC8" w:rsidP="006F3653" w:rsidRDefault="00F03DC8" w14:paraId="43BCA48C" w14:textId="139B53FE">
      <w:pPr>
        <w:rPr>
          <w:rFonts w:ascii="Times New Roman" w:hAnsi="Times New Roman" w:cs="Times New Roman" w:eastAsiaTheme="minorEastAsia"/>
          <w:lang w:val="en-GB"/>
        </w:rPr>
      </w:pPr>
      <w:r>
        <w:rPr>
          <w:rFonts w:ascii="Times New Roman" w:hAnsi="Times New Roman" w:cs="Times New Roman" w:eastAsiaTheme="minorEastAsia"/>
          <w:lang w:val="en-GB"/>
        </w:rPr>
        <w:t>Now</w:t>
      </w:r>
      <w:r w:rsidR="002A1E66">
        <w:rPr>
          <w:rFonts w:ascii="Times New Roman" w:hAnsi="Times New Roman" w:cs="Times New Roman" w:eastAsiaTheme="minorEastAsia"/>
          <w:lang w:val="en-GB"/>
        </w:rPr>
        <w:t>,</w:t>
      </w:r>
      <w:r>
        <w:rPr>
          <w:rFonts w:ascii="Times New Roman" w:hAnsi="Times New Roman" w:cs="Times New Roman" w:eastAsiaTheme="minorEastAsia"/>
          <w:lang w:val="en-GB"/>
        </w:rPr>
        <w:t xml:space="preserve"> let’s do the same for the other possible starting points, </w:t>
      </w:r>
      <w:r w:rsidR="00100D54">
        <w:rPr>
          <w:rFonts w:ascii="Times New Roman" w:hAnsi="Times New Roman" w:cs="Times New Roman" w:eastAsiaTheme="minorEastAsia"/>
          <w:lang w:val="en-GB"/>
        </w:rPr>
        <w:t>two</w:t>
      </w:r>
      <w:r>
        <w:rPr>
          <w:rFonts w:ascii="Times New Roman" w:hAnsi="Times New Roman" w:cs="Times New Roman" w:eastAsiaTheme="minorEastAsia"/>
          <w:lang w:val="en-GB"/>
        </w:rPr>
        <w:t xml:space="preserve"> and</w:t>
      </w:r>
      <w:r w:rsidR="00100D54">
        <w:rPr>
          <w:rFonts w:ascii="Times New Roman" w:hAnsi="Times New Roman" w:cs="Times New Roman" w:eastAsiaTheme="minorEastAsia"/>
          <w:lang w:val="en-GB"/>
        </w:rPr>
        <w:t xml:space="preserve"> one</w:t>
      </w:r>
      <w:r>
        <w:rPr>
          <w:rFonts w:ascii="Times New Roman" w:hAnsi="Times New Roman" w:cs="Times New Roman" w:eastAsiaTheme="minorEastAsia"/>
          <w:lang w:val="en-GB"/>
        </w:rPr>
        <w:t>.</w:t>
      </w:r>
    </w:p>
    <w:p w:rsidR="00F03DC8" w:rsidP="00F03DC8" w:rsidRDefault="00F03DC8" w14:paraId="75EB0D8A" w14:textId="3DE474DD">
      <w:pPr>
        <w:jc w:val="center"/>
        <w:rPr>
          <w:rFonts w:ascii="Times New Roman" w:hAnsi="Times New Roman" w:cs="Times New Roman" w:eastAsiaTheme="minorEastAsia"/>
          <w:lang w:val="en-GB"/>
        </w:rPr>
      </w:pPr>
      <w:r>
        <w:rPr>
          <w:noProof/>
        </w:rPr>
        <w:lastRenderedPageBreak/>
        <w:drawing>
          <wp:inline distT="0" distB="0" distL="0" distR="0" wp14:anchorId="00640713" wp14:editId="69CACD38">
            <wp:extent cx="4354186" cy="2492586"/>
            <wp:effectExtent l="0" t="0" r="8890" b="3175"/>
            <wp:docPr id="55388013" name="Picture 1" descr="Chart, lin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388013" name="Picture 1" descr="Chart, line chart&#10;&#10;Description automatically generated"/>
                    <pic:cNvPicPr/>
                  </pic:nvPicPr>
                  <pic:blipFill>
                    <a:blip r:embed="rId14"/>
                    <a:stretch>
                      <a:fillRect/>
                    </a:stretch>
                  </pic:blipFill>
                  <pic:spPr>
                    <a:xfrm>
                      <a:off x="0" y="0"/>
                      <a:ext cx="4354186" cy="2492586"/>
                    </a:xfrm>
                    <a:prstGeom prst="rect">
                      <a:avLst/>
                    </a:prstGeom>
                  </pic:spPr>
                </pic:pic>
              </a:graphicData>
            </a:graphic>
          </wp:inline>
        </w:drawing>
      </w:r>
    </w:p>
    <w:p w:rsidRPr="002A1E66" w:rsidR="00C22772" w:rsidP="006F3653" w:rsidRDefault="002A1E66" w14:paraId="36C0E66C" w14:textId="27088849">
      <w:pPr>
        <w:rPr>
          <w:rFonts w:ascii="Times New Roman" w:hAnsi="Times New Roman" w:cs="Times New Roman" w:eastAsiaTheme="minorEastAsia"/>
          <w:i/>
          <w:iCs/>
          <w:lang w:val="en-GB"/>
        </w:rPr>
      </w:pPr>
      <w:r>
        <w:rPr>
          <w:rFonts w:ascii="Times New Roman" w:hAnsi="Times New Roman" w:cs="Times New Roman" w:eastAsiaTheme="minorEastAsia"/>
          <w:i/>
          <w:iCs/>
          <w:lang w:val="en-GB"/>
        </w:rPr>
        <w:t>(</w:t>
      </w:r>
      <w:r w:rsidRPr="002A1E66" w:rsidR="00F03DC8">
        <w:rPr>
          <w:rFonts w:ascii="Times New Roman" w:hAnsi="Times New Roman" w:cs="Times New Roman" w:eastAsiaTheme="minorEastAsia"/>
          <w:i/>
          <w:iCs/>
          <w:lang w:val="en-GB"/>
        </w:rPr>
        <w:t>Even with only three SoC-levels, the graphs become somewhat cluttered, but hopefully the point comes across.</w:t>
      </w:r>
      <w:r>
        <w:rPr>
          <w:rFonts w:ascii="Times New Roman" w:hAnsi="Times New Roman" w:cs="Times New Roman" w:eastAsiaTheme="minorEastAsia"/>
          <w:i/>
          <w:iCs/>
          <w:lang w:val="en-GB"/>
        </w:rPr>
        <w:t>)</w:t>
      </w:r>
    </w:p>
    <w:p w:rsidR="00F03DC8" w:rsidP="006F3653" w:rsidRDefault="00627010" w14:paraId="48A06F89" w14:textId="678488A7">
      <w:pPr>
        <w:rPr>
          <w:rFonts w:ascii="Times New Roman" w:hAnsi="Times New Roman" w:cs="Times New Roman" w:eastAsiaTheme="minorEastAsia"/>
          <w:lang w:val="en-GB"/>
        </w:rPr>
      </w:pPr>
      <w:r>
        <w:rPr>
          <w:rFonts w:ascii="Times New Roman" w:hAnsi="Times New Roman" w:cs="Times New Roman" w:eastAsiaTheme="minorEastAsia"/>
          <w:lang w:val="en-GB"/>
        </w:rPr>
        <w:t xml:space="preserve">We can easily determine </w:t>
      </w:r>
      <w:r w:rsidR="00773287">
        <w:rPr>
          <w:rFonts w:ascii="Times New Roman" w:hAnsi="Times New Roman" w:cs="Times New Roman" w:eastAsiaTheme="minorEastAsia"/>
          <w:lang w:val="en-GB"/>
        </w:rPr>
        <w:t>which</w:t>
      </w:r>
      <w:r>
        <w:rPr>
          <w:rFonts w:ascii="Times New Roman" w:hAnsi="Times New Roman" w:cs="Times New Roman" w:eastAsiaTheme="minorEastAsia"/>
          <w:lang w:val="en-GB"/>
        </w:rPr>
        <w:t xml:space="preserve"> strateg</w:t>
      </w:r>
      <w:r w:rsidR="00773287">
        <w:rPr>
          <w:rFonts w:ascii="Times New Roman" w:hAnsi="Times New Roman" w:cs="Times New Roman" w:eastAsiaTheme="minorEastAsia"/>
          <w:lang w:val="en-GB"/>
        </w:rPr>
        <w:t>ies</w:t>
      </w:r>
      <w:r>
        <w:rPr>
          <w:rFonts w:ascii="Times New Roman" w:hAnsi="Times New Roman" w:cs="Times New Roman" w:eastAsiaTheme="minorEastAsia"/>
          <w:lang w:val="en-GB"/>
        </w:rPr>
        <w:t xml:space="preserve"> that, so far, result in the lowest fuel consumption. They are listed below for each starting point.</w:t>
      </w:r>
    </w:p>
    <w:p w:rsidR="00627010" w:rsidP="00627010" w:rsidRDefault="001B46AF" w14:paraId="684B64C5" w14:textId="28204EB1">
      <w:pPr>
        <w:pStyle w:val="ListParagraph"/>
        <w:numPr>
          <w:ilvl w:val="0"/>
          <w:numId w:val="8"/>
        </w:numPr>
        <w:rPr>
          <w:rFonts w:ascii="Times New Roman" w:hAnsi="Times New Roman" w:cs="Times New Roman" w:eastAsiaTheme="minorEastAsia"/>
          <w:lang w:val="en-GB"/>
        </w:rPr>
      </w:pPr>
      <w:r>
        <w:rPr>
          <w:rFonts w:ascii="Times New Roman" w:hAnsi="Times New Roman" w:cs="Times New Roman" w:eastAsiaTheme="minorEastAsia"/>
          <w:lang w:val="en-GB"/>
        </w:rPr>
        <w:t>3</w:t>
      </w:r>
      <w:r w:rsidR="00627010">
        <w:rPr>
          <w:rFonts w:ascii="Times New Roman" w:hAnsi="Times New Roman" w:cs="Times New Roman" w:eastAsiaTheme="minorEastAsia"/>
          <w:lang w:val="en-GB"/>
        </w:rPr>
        <w:t xml:space="preserve"> to </w:t>
      </w:r>
      <w:r>
        <w:rPr>
          <w:rFonts w:ascii="Times New Roman" w:hAnsi="Times New Roman" w:cs="Times New Roman" w:eastAsiaTheme="minorEastAsia"/>
          <w:lang w:val="en-GB"/>
        </w:rPr>
        <w:t>2</w:t>
      </w:r>
      <w:r w:rsidR="001C71A9">
        <w:rPr>
          <w:rFonts w:ascii="Times New Roman" w:hAnsi="Times New Roman" w:cs="Times New Roman" w:eastAsiaTheme="minorEastAsia"/>
          <w:lang w:val="en-GB"/>
        </w:rPr>
        <w:t>:</w:t>
      </w:r>
      <w:r w:rsidR="00627010">
        <w:rPr>
          <w:rFonts w:ascii="Times New Roman" w:hAnsi="Times New Roman" w:cs="Times New Roman" w:eastAsiaTheme="minorEastAsia"/>
          <w:lang w:val="en-GB"/>
        </w:rPr>
        <w:t xml:space="preserve"> 0.1 g</w:t>
      </w:r>
    </w:p>
    <w:p w:rsidR="00627010" w:rsidP="00627010" w:rsidRDefault="001B46AF" w14:paraId="4EB95FAD" w14:textId="6114D763">
      <w:pPr>
        <w:pStyle w:val="ListParagraph"/>
        <w:numPr>
          <w:ilvl w:val="0"/>
          <w:numId w:val="8"/>
        </w:numPr>
        <w:rPr>
          <w:rFonts w:ascii="Times New Roman" w:hAnsi="Times New Roman" w:cs="Times New Roman" w:eastAsiaTheme="minorEastAsia"/>
          <w:lang w:val="en-GB"/>
        </w:rPr>
      </w:pPr>
      <w:r>
        <w:rPr>
          <w:rFonts w:ascii="Times New Roman" w:hAnsi="Times New Roman" w:cs="Times New Roman" w:eastAsiaTheme="minorEastAsia"/>
          <w:lang w:val="en-GB"/>
        </w:rPr>
        <w:t>2</w:t>
      </w:r>
      <w:r w:rsidR="00627010">
        <w:rPr>
          <w:rFonts w:ascii="Times New Roman" w:hAnsi="Times New Roman" w:cs="Times New Roman" w:eastAsiaTheme="minorEastAsia"/>
          <w:lang w:val="en-GB"/>
        </w:rPr>
        <w:t xml:space="preserve"> to </w:t>
      </w:r>
      <w:r>
        <w:rPr>
          <w:rFonts w:ascii="Times New Roman" w:hAnsi="Times New Roman" w:cs="Times New Roman" w:eastAsiaTheme="minorEastAsia"/>
          <w:lang w:val="en-GB"/>
        </w:rPr>
        <w:t>2</w:t>
      </w:r>
      <w:r w:rsidR="001C71A9">
        <w:rPr>
          <w:rFonts w:ascii="Times New Roman" w:hAnsi="Times New Roman" w:cs="Times New Roman" w:eastAsiaTheme="minorEastAsia"/>
          <w:lang w:val="en-GB"/>
        </w:rPr>
        <w:t>:</w:t>
      </w:r>
      <w:r w:rsidR="00627010">
        <w:rPr>
          <w:rFonts w:ascii="Times New Roman" w:hAnsi="Times New Roman" w:cs="Times New Roman" w:eastAsiaTheme="minorEastAsia"/>
          <w:lang w:val="en-GB"/>
        </w:rPr>
        <w:t xml:space="preserve"> 0.3 g</w:t>
      </w:r>
    </w:p>
    <w:p w:rsidRPr="00DF1C63" w:rsidR="008950B8" w:rsidP="008950B8" w:rsidRDefault="001B46AF" w14:paraId="328AE165" w14:textId="48182558">
      <w:pPr>
        <w:pStyle w:val="ListParagraph"/>
        <w:numPr>
          <w:ilvl w:val="0"/>
          <w:numId w:val="8"/>
        </w:numPr>
        <w:rPr>
          <w:rFonts w:ascii="Times New Roman" w:hAnsi="Times New Roman" w:cs="Times New Roman" w:eastAsiaTheme="minorEastAsia"/>
          <w:lang w:val="en-GB"/>
        </w:rPr>
      </w:pPr>
      <w:r>
        <w:rPr>
          <w:rFonts w:ascii="Times New Roman" w:hAnsi="Times New Roman" w:cs="Times New Roman" w:eastAsiaTheme="minorEastAsia"/>
          <w:lang w:val="en-GB"/>
        </w:rPr>
        <w:t>1</w:t>
      </w:r>
      <w:r w:rsidR="00627010">
        <w:rPr>
          <w:rFonts w:ascii="Times New Roman" w:hAnsi="Times New Roman" w:cs="Times New Roman" w:eastAsiaTheme="minorEastAsia"/>
          <w:lang w:val="en-GB"/>
        </w:rPr>
        <w:t xml:space="preserve"> to </w:t>
      </w:r>
      <w:r>
        <w:rPr>
          <w:rFonts w:ascii="Times New Roman" w:hAnsi="Times New Roman" w:cs="Times New Roman" w:eastAsiaTheme="minorEastAsia"/>
          <w:lang w:val="en-GB"/>
        </w:rPr>
        <w:t>2</w:t>
      </w:r>
      <w:r w:rsidR="001C71A9">
        <w:rPr>
          <w:rFonts w:ascii="Times New Roman" w:hAnsi="Times New Roman" w:cs="Times New Roman" w:eastAsiaTheme="minorEastAsia"/>
          <w:lang w:val="en-GB"/>
        </w:rPr>
        <w:t>:</w:t>
      </w:r>
      <w:r w:rsidR="00627010">
        <w:rPr>
          <w:rFonts w:ascii="Times New Roman" w:hAnsi="Times New Roman" w:cs="Times New Roman" w:eastAsiaTheme="minorEastAsia"/>
          <w:lang w:val="en-GB"/>
        </w:rPr>
        <w:t xml:space="preserve"> 1.2 g</w:t>
      </w:r>
    </w:p>
    <w:p w:rsidR="00081ACA" w:rsidP="001C71A9" w:rsidRDefault="001C71A9" w14:paraId="080CF1F0" w14:textId="60A3336D">
      <w:pPr>
        <w:rPr>
          <w:rFonts w:ascii="Times New Roman" w:hAnsi="Times New Roman" w:cs="Times New Roman" w:eastAsiaTheme="minorEastAsia"/>
          <w:lang w:val="en-GB"/>
        </w:rPr>
      </w:pPr>
      <w:r>
        <w:rPr>
          <w:rFonts w:ascii="Times New Roman" w:hAnsi="Times New Roman" w:cs="Times New Roman" w:eastAsiaTheme="minorEastAsia"/>
          <w:lang w:val="en-GB"/>
        </w:rPr>
        <w:t>Take a moment and make sure that you agree with our conclusion</w:t>
      </w:r>
      <w:r w:rsidR="00081ACA">
        <w:rPr>
          <w:rFonts w:ascii="Times New Roman" w:hAnsi="Times New Roman" w:cs="Times New Roman" w:eastAsiaTheme="minorEastAsia"/>
          <w:lang w:val="en-GB"/>
        </w:rPr>
        <w:t xml:space="preserve">s. </w:t>
      </w:r>
      <w:r w:rsidR="00126E32">
        <w:rPr>
          <w:rFonts w:ascii="Times New Roman" w:hAnsi="Times New Roman" w:cs="Times New Roman" w:eastAsiaTheme="minorEastAsia"/>
          <w:lang w:val="en-GB"/>
        </w:rPr>
        <w:t>Also note</w:t>
      </w:r>
      <w:r w:rsidR="00081ACA">
        <w:rPr>
          <w:rFonts w:ascii="Times New Roman" w:hAnsi="Times New Roman" w:cs="Times New Roman" w:eastAsiaTheme="minorEastAsia"/>
          <w:lang w:val="en-GB"/>
        </w:rPr>
        <w:t xml:space="preserve"> that, </w:t>
      </w:r>
      <w:r w:rsidR="00126E32">
        <w:rPr>
          <w:rFonts w:ascii="Times New Roman" w:hAnsi="Times New Roman" w:cs="Times New Roman" w:eastAsiaTheme="minorEastAsia"/>
          <w:lang w:val="en-GB"/>
        </w:rPr>
        <w:t>in spirit, we have performed the following function calls, which you are now familiar with:</w:t>
      </w:r>
    </w:p>
    <w:p w:rsidRPr="00081ACA" w:rsidR="00081ACA" w:rsidP="00081ACA" w:rsidRDefault="00081ACA" w14:paraId="61EE81A9" w14:textId="11DCECA6">
      <w:pPr>
        <w:pStyle w:val="ListParagraph"/>
        <w:numPr>
          <w:ilvl w:val="0"/>
          <w:numId w:val="9"/>
        </w:numPr>
        <w:rPr>
          <w:rFonts w:ascii="Times New Roman" w:hAnsi="Times New Roman" w:cs="Times New Roman" w:eastAsiaTheme="minorEastAsia"/>
          <w:lang w:val="en-GB"/>
        </w:rPr>
      </w:pPr>
      <m:oMath>
        <m:r>
          <w:rPr>
            <w:rFonts w:ascii="Cambria Math" w:hAnsi="Cambria Math" w:cs="Times New Roman" w:eastAsiaTheme="minorEastAsia"/>
            <w:lang w:val="en-GB"/>
          </w:rPr>
          <m:t>parallelhybrid(</m:t>
        </m:r>
        <m:d>
          <m:dPr>
            <m:begChr m:val="["/>
            <m:endChr m:val="]"/>
            <m:ctrlPr>
              <w:rPr>
                <w:rFonts w:ascii="Cambria Math" w:hAnsi="Cambria Math" w:cs="Times New Roman" w:eastAsiaTheme="minorEastAsia"/>
                <w:i/>
                <w:lang w:val="en-GB"/>
              </w:rPr>
            </m:ctrlPr>
          </m:dPr>
          <m:e>
            <m:r>
              <w:rPr>
                <w:rFonts w:ascii="Cambria Math" w:hAnsi="Cambria Math" w:cs="Times New Roman" w:eastAsiaTheme="minorEastAsia"/>
                <w:lang w:val="en-GB"/>
              </w:rPr>
              <m:t>194 195</m:t>
            </m:r>
          </m:e>
        </m:d>
        <m:r>
          <w:rPr>
            <w:rFonts w:ascii="Cambria Math" w:hAnsi="Cambria Math" w:cs="Times New Roman" w:eastAsiaTheme="minorEastAsia"/>
            <w:lang w:val="en-GB"/>
          </w:rPr>
          <m:t xml:space="preserve">,  0.501, </m:t>
        </m:r>
        <m:d>
          <m:dPr>
            <m:begChr m:val="["/>
            <m:endChr m:val="]"/>
            <m:ctrlPr>
              <w:rPr>
                <w:rFonts w:ascii="Cambria Math" w:hAnsi="Cambria Math" w:cs="Times New Roman" w:eastAsiaTheme="minorEastAsia"/>
                <w:i/>
                <w:lang w:val="en-GB"/>
              </w:rPr>
            </m:ctrlPr>
          </m:dPr>
          <m:e>
            <m:r>
              <w:rPr>
                <w:rFonts w:ascii="Cambria Math" w:hAnsi="Cambria Math" w:cs="Times New Roman" w:eastAsiaTheme="minorEastAsia"/>
                <w:lang w:val="en-GB"/>
              </w:rPr>
              <m:t>0.499, 0.500, 0.501</m:t>
            </m:r>
          </m:e>
        </m:d>
        <m:r>
          <w:rPr>
            <w:rFonts w:ascii="Cambria Math" w:hAnsi="Cambria Math" w:cs="Times New Roman" w:eastAsiaTheme="minorEastAsia"/>
            <w:lang w:val="en-GB"/>
          </w:rPr>
          <m:t>)</m:t>
        </m:r>
      </m:oMath>
    </w:p>
    <w:p w:rsidRPr="00081ACA" w:rsidR="00081ACA" w:rsidP="00081ACA" w:rsidRDefault="00081ACA" w14:paraId="19C11A0A" w14:textId="33A4F587">
      <w:pPr>
        <w:pStyle w:val="ListParagraph"/>
        <w:numPr>
          <w:ilvl w:val="0"/>
          <w:numId w:val="9"/>
        </w:numPr>
        <w:rPr>
          <w:rFonts w:ascii="Times New Roman" w:hAnsi="Times New Roman" w:cs="Times New Roman" w:eastAsiaTheme="minorEastAsia"/>
          <w:lang w:val="en-GB"/>
        </w:rPr>
      </w:pPr>
      <m:oMath>
        <m:r>
          <w:rPr>
            <w:rFonts w:ascii="Cambria Math" w:hAnsi="Cambria Math" w:cs="Times New Roman" w:eastAsiaTheme="minorEastAsia"/>
            <w:lang w:val="en-GB"/>
          </w:rPr>
          <m:t>parallelhybrid(</m:t>
        </m:r>
        <m:d>
          <m:dPr>
            <m:begChr m:val="["/>
            <m:endChr m:val="]"/>
            <m:ctrlPr>
              <w:rPr>
                <w:rFonts w:ascii="Cambria Math" w:hAnsi="Cambria Math" w:cs="Times New Roman" w:eastAsiaTheme="minorEastAsia"/>
                <w:i/>
                <w:lang w:val="en-GB"/>
              </w:rPr>
            </m:ctrlPr>
          </m:dPr>
          <m:e>
            <m:r>
              <w:rPr>
                <w:rFonts w:ascii="Cambria Math" w:hAnsi="Cambria Math" w:cs="Times New Roman" w:eastAsiaTheme="minorEastAsia"/>
                <w:lang w:val="en-GB"/>
              </w:rPr>
              <m:t>194 195</m:t>
            </m:r>
          </m:e>
        </m:d>
        <m:r>
          <w:rPr>
            <w:rFonts w:ascii="Cambria Math" w:hAnsi="Cambria Math" w:cs="Times New Roman" w:eastAsiaTheme="minorEastAsia"/>
            <w:lang w:val="en-GB"/>
          </w:rPr>
          <m:t xml:space="preserve">,  0.500, </m:t>
        </m:r>
        <m:d>
          <m:dPr>
            <m:begChr m:val="["/>
            <m:endChr m:val="]"/>
            <m:ctrlPr>
              <w:rPr>
                <w:rFonts w:ascii="Cambria Math" w:hAnsi="Cambria Math" w:cs="Times New Roman" w:eastAsiaTheme="minorEastAsia"/>
                <w:i/>
                <w:lang w:val="en-GB"/>
              </w:rPr>
            </m:ctrlPr>
          </m:dPr>
          <m:e>
            <m:r>
              <w:rPr>
                <w:rFonts w:ascii="Cambria Math" w:hAnsi="Cambria Math" w:cs="Times New Roman" w:eastAsiaTheme="minorEastAsia"/>
                <w:lang w:val="en-GB"/>
              </w:rPr>
              <m:t>0.499, 0.500, 0.501</m:t>
            </m:r>
          </m:e>
        </m:d>
        <m:r>
          <w:rPr>
            <w:rFonts w:ascii="Cambria Math" w:hAnsi="Cambria Math" w:cs="Times New Roman" w:eastAsiaTheme="minorEastAsia"/>
            <w:lang w:val="en-GB"/>
          </w:rPr>
          <m:t>)</m:t>
        </m:r>
      </m:oMath>
    </w:p>
    <w:p w:rsidRPr="008950B8" w:rsidR="00081ACA" w:rsidP="00C672FC" w:rsidRDefault="00081ACA" w14:paraId="0F355E0E" w14:textId="7C492799">
      <w:pPr>
        <w:pStyle w:val="ListParagraph"/>
        <w:numPr>
          <w:ilvl w:val="0"/>
          <w:numId w:val="9"/>
        </w:numPr>
        <w:rPr>
          <w:rFonts w:ascii="Times New Roman" w:hAnsi="Times New Roman" w:cs="Times New Roman" w:eastAsiaTheme="minorEastAsia"/>
          <w:lang w:val="en-GB"/>
        </w:rPr>
      </w:pPr>
      <m:oMath>
        <m:r>
          <w:rPr>
            <w:rFonts w:ascii="Cambria Math" w:hAnsi="Cambria Math" w:cs="Times New Roman" w:eastAsiaTheme="minorEastAsia"/>
            <w:lang w:val="en-GB"/>
          </w:rPr>
          <m:t>parallelhybrid(</m:t>
        </m:r>
        <m:d>
          <m:dPr>
            <m:begChr m:val="["/>
            <m:endChr m:val="]"/>
            <m:ctrlPr>
              <w:rPr>
                <w:rFonts w:ascii="Cambria Math" w:hAnsi="Cambria Math" w:cs="Times New Roman" w:eastAsiaTheme="minorEastAsia"/>
                <w:i/>
                <w:lang w:val="en-GB"/>
              </w:rPr>
            </m:ctrlPr>
          </m:dPr>
          <m:e>
            <m:r>
              <w:rPr>
                <w:rFonts w:ascii="Cambria Math" w:hAnsi="Cambria Math" w:cs="Times New Roman" w:eastAsiaTheme="minorEastAsia"/>
                <w:lang w:val="en-GB"/>
              </w:rPr>
              <m:t>194 195</m:t>
            </m:r>
          </m:e>
        </m:d>
        <m:r>
          <w:rPr>
            <w:rFonts w:ascii="Cambria Math" w:hAnsi="Cambria Math" w:cs="Times New Roman" w:eastAsiaTheme="minorEastAsia"/>
            <w:lang w:val="en-GB"/>
          </w:rPr>
          <m:t xml:space="preserve">,  0.499, </m:t>
        </m:r>
        <m:d>
          <m:dPr>
            <m:begChr m:val="["/>
            <m:endChr m:val="]"/>
            <m:ctrlPr>
              <w:rPr>
                <w:rFonts w:ascii="Cambria Math" w:hAnsi="Cambria Math" w:cs="Times New Roman" w:eastAsiaTheme="minorEastAsia"/>
                <w:i/>
                <w:lang w:val="en-GB"/>
              </w:rPr>
            </m:ctrlPr>
          </m:dPr>
          <m:e>
            <m:r>
              <w:rPr>
                <w:rFonts w:ascii="Cambria Math" w:hAnsi="Cambria Math" w:cs="Times New Roman" w:eastAsiaTheme="minorEastAsia"/>
                <w:lang w:val="en-GB"/>
              </w:rPr>
              <m:t>0.499, 0.500, 0.501</m:t>
            </m:r>
          </m:e>
        </m:d>
        <m:r>
          <w:rPr>
            <w:rFonts w:ascii="Cambria Math" w:hAnsi="Cambria Math" w:cs="Times New Roman" w:eastAsiaTheme="minorEastAsia"/>
            <w:lang w:val="en-GB"/>
          </w:rPr>
          <m:t>)</m:t>
        </m:r>
      </m:oMath>
    </w:p>
    <w:p w:rsidR="008950B8" w:rsidP="00C672FC" w:rsidRDefault="008950B8" w14:paraId="751747C9" w14:textId="77777777">
      <w:pPr>
        <w:rPr>
          <w:rFonts w:ascii="Times New Roman" w:hAnsi="Times New Roman" w:cs="Times New Roman" w:eastAsiaTheme="minorEastAsia"/>
          <w:lang w:val="en-GB"/>
        </w:rPr>
      </w:pPr>
    </w:p>
    <w:p w:rsidR="00F94D56" w:rsidP="00C672FC" w:rsidRDefault="00F94D56" w14:paraId="75E993FC" w14:textId="46B67F94">
      <w:pPr>
        <w:rPr>
          <w:rFonts w:ascii="Times New Roman" w:hAnsi="Times New Roman" w:cs="Times New Roman" w:eastAsiaTheme="minorEastAsia"/>
          <w:lang w:val="en-GB"/>
        </w:rPr>
      </w:pPr>
      <w:r>
        <w:rPr>
          <w:rFonts w:ascii="Times New Roman" w:hAnsi="Times New Roman" w:cs="Times New Roman" w:eastAsiaTheme="minorEastAsia"/>
          <w:lang w:val="en-GB"/>
        </w:rPr>
        <w:t>We will keep a record of the best strategies for each interval in a table. So far, we have</w:t>
      </w:r>
    </w:p>
    <w:tbl>
      <w:tblPr>
        <w:tblStyle w:val="TableGrid"/>
        <w:tblW w:w="0" w:type="auto"/>
        <w:tblLook w:val="04A0" w:firstRow="1" w:lastRow="0" w:firstColumn="1" w:lastColumn="0" w:noHBand="0" w:noVBand="1"/>
      </w:tblPr>
      <w:tblGrid>
        <w:gridCol w:w="2254"/>
        <w:gridCol w:w="2254"/>
        <w:gridCol w:w="2254"/>
        <w:gridCol w:w="2254"/>
      </w:tblGrid>
      <w:tr w:rsidR="004A7596" w:rsidTr="004A7596" w14:paraId="49E51E90" w14:textId="77777777">
        <w:tc>
          <w:tcPr>
            <w:tcW w:w="2254" w:type="dxa"/>
          </w:tcPr>
          <w:p w:rsidRPr="004A7596" w:rsidR="004A7596" w:rsidP="004A7596" w:rsidRDefault="004A7596" w14:paraId="27CA0B64" w14:textId="102EA0D3">
            <w:pPr>
              <w:jc w:val="center"/>
              <w:rPr>
                <w:rFonts w:ascii="Times New Roman" w:hAnsi="Times New Roman" w:cs="Times New Roman" w:eastAsiaTheme="minorEastAsia"/>
                <w:b/>
                <w:bCs/>
                <w:lang w:val="en-GB"/>
              </w:rPr>
            </w:pPr>
            <w:r w:rsidRPr="004A7596">
              <w:rPr>
                <w:rFonts w:ascii="Times New Roman" w:hAnsi="Times New Roman" w:cs="Times New Roman" w:eastAsiaTheme="minorEastAsia"/>
                <w:b/>
                <w:bCs/>
                <w:lang w:val="en-GB"/>
              </w:rPr>
              <w:t>Interval \ SoC-Level</w:t>
            </w:r>
          </w:p>
        </w:tc>
        <w:tc>
          <w:tcPr>
            <w:tcW w:w="2254" w:type="dxa"/>
          </w:tcPr>
          <w:p w:rsidRPr="004A7596" w:rsidR="004A7596" w:rsidP="004A7596" w:rsidRDefault="004A7596" w14:paraId="0D23B806" w14:textId="0DB0244B">
            <w:pPr>
              <w:jc w:val="center"/>
              <w:rPr>
                <w:rFonts w:ascii="Times New Roman" w:hAnsi="Times New Roman" w:cs="Times New Roman" w:eastAsiaTheme="minorEastAsia"/>
                <w:b/>
                <w:bCs/>
                <w:lang w:val="en-GB"/>
              </w:rPr>
            </w:pPr>
            <w:r w:rsidRPr="004A7596">
              <w:rPr>
                <w:rFonts w:ascii="Times New Roman" w:hAnsi="Times New Roman" w:cs="Times New Roman" w:eastAsiaTheme="minorEastAsia"/>
                <w:b/>
                <w:bCs/>
                <w:lang w:val="en-GB"/>
              </w:rPr>
              <w:t>1</w:t>
            </w:r>
          </w:p>
        </w:tc>
        <w:tc>
          <w:tcPr>
            <w:tcW w:w="2254" w:type="dxa"/>
          </w:tcPr>
          <w:p w:rsidRPr="004A7596" w:rsidR="004A7596" w:rsidP="004A7596" w:rsidRDefault="004A7596" w14:paraId="2E57769A" w14:textId="79D9E9B2">
            <w:pPr>
              <w:jc w:val="center"/>
              <w:rPr>
                <w:rFonts w:ascii="Times New Roman" w:hAnsi="Times New Roman" w:cs="Times New Roman" w:eastAsiaTheme="minorEastAsia"/>
                <w:b/>
                <w:bCs/>
                <w:lang w:val="en-GB"/>
              </w:rPr>
            </w:pPr>
            <w:r w:rsidRPr="004A7596">
              <w:rPr>
                <w:rFonts w:ascii="Times New Roman" w:hAnsi="Times New Roman" w:cs="Times New Roman" w:eastAsiaTheme="minorEastAsia"/>
                <w:b/>
                <w:bCs/>
                <w:lang w:val="en-GB"/>
              </w:rPr>
              <w:t>2</w:t>
            </w:r>
          </w:p>
        </w:tc>
        <w:tc>
          <w:tcPr>
            <w:tcW w:w="2254" w:type="dxa"/>
          </w:tcPr>
          <w:p w:rsidRPr="004A7596" w:rsidR="004A7596" w:rsidP="004A7596" w:rsidRDefault="004A7596" w14:paraId="6C6DC32A" w14:textId="37E742F5">
            <w:pPr>
              <w:jc w:val="center"/>
              <w:rPr>
                <w:rFonts w:ascii="Times New Roman" w:hAnsi="Times New Roman" w:cs="Times New Roman" w:eastAsiaTheme="minorEastAsia"/>
                <w:b/>
                <w:bCs/>
                <w:lang w:val="en-GB"/>
              </w:rPr>
            </w:pPr>
            <w:r w:rsidRPr="004A7596">
              <w:rPr>
                <w:rFonts w:ascii="Times New Roman" w:hAnsi="Times New Roman" w:cs="Times New Roman" w:eastAsiaTheme="minorEastAsia"/>
                <w:b/>
                <w:bCs/>
                <w:lang w:val="en-GB"/>
              </w:rPr>
              <w:t>3</w:t>
            </w:r>
          </w:p>
        </w:tc>
      </w:tr>
      <w:tr w:rsidR="004A7596" w:rsidTr="004A7596" w14:paraId="1C67986A" w14:textId="77777777">
        <w:tc>
          <w:tcPr>
            <w:tcW w:w="2254" w:type="dxa"/>
          </w:tcPr>
          <w:p w:rsidRPr="004A7596" w:rsidR="004A7596" w:rsidP="004A7596" w:rsidRDefault="004A7596" w14:paraId="75D26156" w14:textId="57289200">
            <w:pPr>
              <w:jc w:val="center"/>
              <w:rPr>
                <w:rFonts w:ascii="Times New Roman" w:hAnsi="Times New Roman" w:cs="Times New Roman" w:eastAsiaTheme="minorEastAsia"/>
                <w:b/>
                <w:bCs/>
                <w:lang w:val="en-GB"/>
              </w:rPr>
            </w:pPr>
            <w:r>
              <w:rPr>
                <w:rFonts w:ascii="Times New Roman" w:hAnsi="Times New Roman" w:cs="Times New Roman" w:eastAsiaTheme="minorEastAsia"/>
                <w:b/>
                <w:bCs/>
                <w:lang w:val="en-GB"/>
              </w:rPr>
              <w:t>[</w:t>
            </w:r>
            <w:r w:rsidRPr="004A7596">
              <w:rPr>
                <w:rFonts w:ascii="Times New Roman" w:hAnsi="Times New Roman" w:cs="Times New Roman" w:eastAsiaTheme="minorEastAsia"/>
                <w:b/>
                <w:bCs/>
                <w:lang w:val="en-GB"/>
              </w:rPr>
              <w:t>19</w:t>
            </w:r>
            <w:r>
              <w:rPr>
                <w:rFonts w:ascii="Times New Roman" w:hAnsi="Times New Roman" w:cs="Times New Roman" w:eastAsiaTheme="minorEastAsia"/>
                <w:b/>
                <w:bCs/>
                <w:lang w:val="en-GB"/>
              </w:rPr>
              <w:t>4,195]</w:t>
            </w:r>
          </w:p>
        </w:tc>
        <w:tc>
          <w:tcPr>
            <w:tcW w:w="2254" w:type="dxa"/>
          </w:tcPr>
          <w:p w:rsidR="004A7596" w:rsidP="004A7596" w:rsidRDefault="004A7596" w14:paraId="22ED1715" w14:textId="3E007D0E">
            <w:pPr>
              <w:jc w:val="center"/>
              <w:rPr>
                <w:rFonts w:ascii="Times New Roman" w:hAnsi="Times New Roman" w:cs="Times New Roman" w:eastAsiaTheme="minorEastAsia"/>
                <w:lang w:val="en-GB"/>
              </w:rPr>
            </w:pPr>
            <w:r>
              <w:rPr>
                <w:rFonts w:ascii="Times New Roman" w:hAnsi="Times New Roman" w:cs="Times New Roman" w:eastAsiaTheme="minorEastAsia"/>
                <w:lang w:val="en-GB"/>
              </w:rPr>
              <w:t>2</w:t>
            </w:r>
          </w:p>
        </w:tc>
        <w:tc>
          <w:tcPr>
            <w:tcW w:w="2254" w:type="dxa"/>
          </w:tcPr>
          <w:p w:rsidR="004A7596" w:rsidP="004A7596" w:rsidRDefault="004A7596" w14:paraId="7C9B3766" w14:textId="33CA69F0">
            <w:pPr>
              <w:jc w:val="center"/>
              <w:rPr>
                <w:rFonts w:ascii="Times New Roman" w:hAnsi="Times New Roman" w:cs="Times New Roman" w:eastAsiaTheme="minorEastAsia"/>
                <w:lang w:val="en-GB"/>
              </w:rPr>
            </w:pPr>
            <w:r>
              <w:rPr>
                <w:rFonts w:ascii="Times New Roman" w:hAnsi="Times New Roman" w:cs="Times New Roman" w:eastAsiaTheme="minorEastAsia"/>
                <w:lang w:val="en-GB"/>
              </w:rPr>
              <w:t>2</w:t>
            </w:r>
          </w:p>
        </w:tc>
        <w:tc>
          <w:tcPr>
            <w:tcW w:w="2254" w:type="dxa"/>
          </w:tcPr>
          <w:p w:rsidR="004A7596" w:rsidP="004A7596" w:rsidRDefault="004A7596" w14:paraId="69A93BCA" w14:textId="3A07C526">
            <w:pPr>
              <w:jc w:val="center"/>
              <w:rPr>
                <w:rFonts w:ascii="Times New Roman" w:hAnsi="Times New Roman" w:cs="Times New Roman" w:eastAsiaTheme="minorEastAsia"/>
                <w:lang w:val="en-GB"/>
              </w:rPr>
            </w:pPr>
            <w:r>
              <w:rPr>
                <w:rFonts w:ascii="Times New Roman" w:hAnsi="Times New Roman" w:cs="Times New Roman" w:eastAsiaTheme="minorEastAsia"/>
                <w:lang w:val="en-GB"/>
              </w:rPr>
              <w:t>2</w:t>
            </w:r>
          </w:p>
        </w:tc>
      </w:tr>
    </w:tbl>
    <w:p w:rsidR="00E30010" w:rsidP="00C672FC" w:rsidRDefault="00E30010" w14:paraId="4DF7CABF" w14:textId="77777777">
      <w:pPr>
        <w:rPr>
          <w:rFonts w:ascii="Times New Roman" w:hAnsi="Times New Roman" w:cs="Times New Roman" w:eastAsiaTheme="minorEastAsia"/>
          <w:lang w:val="en-GB"/>
        </w:rPr>
      </w:pPr>
    </w:p>
    <w:p w:rsidR="00475EE7" w:rsidP="00C672FC" w:rsidRDefault="00475EE7" w14:paraId="074F758F" w14:textId="48871F68">
      <w:pPr>
        <w:rPr>
          <w:rFonts w:ascii="Times New Roman" w:hAnsi="Times New Roman" w:cs="Times New Roman" w:eastAsiaTheme="minorEastAsia"/>
          <w:lang w:val="en-GB"/>
        </w:rPr>
      </w:pPr>
      <w:r>
        <w:rPr>
          <w:rFonts w:ascii="Times New Roman" w:hAnsi="Times New Roman" w:cs="Times New Roman" w:eastAsiaTheme="minorEastAsia"/>
          <w:lang w:val="en-GB"/>
        </w:rPr>
        <w:t>That is, for every starting point in interval [194, 195], the action that minimized the total fuel consumption was to go to SoC-level 2.</w:t>
      </w:r>
    </w:p>
    <w:p w:rsidR="003B1964" w:rsidP="00C672FC" w:rsidRDefault="00A376A4" w14:paraId="562203C0" w14:textId="153EE1E4">
      <w:pPr>
        <w:rPr>
          <w:rFonts w:ascii="Times New Roman" w:hAnsi="Times New Roman" w:cs="Times New Roman" w:eastAsiaTheme="minorEastAsia"/>
          <w:lang w:val="en-GB"/>
        </w:rPr>
      </w:pPr>
      <w:r>
        <w:rPr>
          <w:rFonts w:ascii="Times New Roman" w:hAnsi="Times New Roman" w:cs="Times New Roman" w:eastAsiaTheme="minorEastAsia"/>
          <w:lang w:val="en-GB"/>
        </w:rPr>
        <w:t xml:space="preserve">We </w:t>
      </w:r>
      <w:r w:rsidR="008950B8">
        <w:rPr>
          <w:rFonts w:ascii="Times New Roman" w:hAnsi="Times New Roman" w:cs="Times New Roman" w:eastAsiaTheme="minorEastAsia"/>
          <w:lang w:val="en-GB"/>
        </w:rPr>
        <w:t>may</w:t>
      </w:r>
      <w:r>
        <w:rPr>
          <w:rFonts w:ascii="Times New Roman" w:hAnsi="Times New Roman" w:cs="Times New Roman" w:eastAsiaTheme="minorEastAsia"/>
          <w:lang w:val="en-GB"/>
        </w:rPr>
        <w:t xml:space="preserve"> also </w:t>
      </w:r>
      <w:r w:rsidR="00512008">
        <w:rPr>
          <w:rFonts w:ascii="Times New Roman" w:hAnsi="Times New Roman" w:cs="Times New Roman" w:eastAsiaTheme="minorEastAsia"/>
          <w:lang w:val="en-GB"/>
        </w:rPr>
        <w:t xml:space="preserve">keep a </w:t>
      </w:r>
      <w:r>
        <w:rPr>
          <w:rFonts w:ascii="Times New Roman" w:hAnsi="Times New Roman" w:cs="Times New Roman" w:eastAsiaTheme="minorEastAsia"/>
          <w:lang w:val="en-GB"/>
        </w:rPr>
        <w:t>record the total fuel consumption.</w:t>
      </w:r>
    </w:p>
    <w:tbl>
      <w:tblPr>
        <w:tblStyle w:val="TableGrid"/>
        <w:tblW w:w="0" w:type="auto"/>
        <w:tblLook w:val="04A0" w:firstRow="1" w:lastRow="0" w:firstColumn="1" w:lastColumn="0" w:noHBand="0" w:noVBand="1"/>
      </w:tblPr>
      <w:tblGrid>
        <w:gridCol w:w="2254"/>
        <w:gridCol w:w="2254"/>
        <w:gridCol w:w="2254"/>
        <w:gridCol w:w="2254"/>
      </w:tblGrid>
      <w:tr w:rsidR="003B1964" w:rsidTr="00846959" w14:paraId="056EBBDA" w14:textId="77777777">
        <w:tc>
          <w:tcPr>
            <w:tcW w:w="2254" w:type="dxa"/>
          </w:tcPr>
          <w:p w:rsidRPr="004A7596" w:rsidR="003B1964" w:rsidP="00846959" w:rsidRDefault="003B1964" w14:paraId="261BC964" w14:textId="6E50FBFB">
            <w:pPr>
              <w:jc w:val="center"/>
              <w:rPr>
                <w:rFonts w:ascii="Times New Roman" w:hAnsi="Times New Roman" w:cs="Times New Roman" w:eastAsiaTheme="minorEastAsia"/>
                <w:b/>
                <w:bCs/>
                <w:lang w:val="en-GB"/>
              </w:rPr>
            </w:pPr>
            <w:r w:rsidRPr="004A7596">
              <w:rPr>
                <w:rFonts w:ascii="Times New Roman" w:hAnsi="Times New Roman" w:cs="Times New Roman" w:eastAsiaTheme="minorEastAsia"/>
                <w:b/>
                <w:bCs/>
                <w:lang w:val="en-GB"/>
              </w:rPr>
              <w:t xml:space="preserve">Interval \ </w:t>
            </w:r>
            <w:r>
              <w:rPr>
                <w:rFonts w:ascii="Times New Roman" w:hAnsi="Times New Roman" w:cs="Times New Roman" w:eastAsiaTheme="minorEastAsia"/>
                <w:b/>
                <w:bCs/>
                <w:lang w:val="en-GB"/>
              </w:rPr>
              <w:t>fuel cons.</w:t>
            </w:r>
          </w:p>
        </w:tc>
        <w:tc>
          <w:tcPr>
            <w:tcW w:w="2254" w:type="dxa"/>
          </w:tcPr>
          <w:p w:rsidRPr="004A7596" w:rsidR="003B1964" w:rsidP="00846959" w:rsidRDefault="003B1964" w14:paraId="1309C3A5" w14:textId="77777777">
            <w:pPr>
              <w:jc w:val="center"/>
              <w:rPr>
                <w:rFonts w:ascii="Times New Roman" w:hAnsi="Times New Roman" w:cs="Times New Roman" w:eastAsiaTheme="minorEastAsia"/>
                <w:b/>
                <w:bCs/>
                <w:lang w:val="en-GB"/>
              </w:rPr>
            </w:pPr>
            <w:r w:rsidRPr="004A7596">
              <w:rPr>
                <w:rFonts w:ascii="Times New Roman" w:hAnsi="Times New Roman" w:cs="Times New Roman" w:eastAsiaTheme="minorEastAsia"/>
                <w:b/>
                <w:bCs/>
                <w:lang w:val="en-GB"/>
              </w:rPr>
              <w:t>1</w:t>
            </w:r>
          </w:p>
        </w:tc>
        <w:tc>
          <w:tcPr>
            <w:tcW w:w="2254" w:type="dxa"/>
          </w:tcPr>
          <w:p w:rsidRPr="004A7596" w:rsidR="003B1964" w:rsidP="00846959" w:rsidRDefault="003B1964" w14:paraId="78A33AE6" w14:textId="77777777">
            <w:pPr>
              <w:jc w:val="center"/>
              <w:rPr>
                <w:rFonts w:ascii="Times New Roman" w:hAnsi="Times New Roman" w:cs="Times New Roman" w:eastAsiaTheme="minorEastAsia"/>
                <w:b/>
                <w:bCs/>
                <w:lang w:val="en-GB"/>
              </w:rPr>
            </w:pPr>
            <w:r w:rsidRPr="004A7596">
              <w:rPr>
                <w:rFonts w:ascii="Times New Roman" w:hAnsi="Times New Roman" w:cs="Times New Roman" w:eastAsiaTheme="minorEastAsia"/>
                <w:b/>
                <w:bCs/>
                <w:lang w:val="en-GB"/>
              </w:rPr>
              <w:t>2</w:t>
            </w:r>
          </w:p>
        </w:tc>
        <w:tc>
          <w:tcPr>
            <w:tcW w:w="2254" w:type="dxa"/>
          </w:tcPr>
          <w:p w:rsidRPr="004A7596" w:rsidR="003B1964" w:rsidP="00846959" w:rsidRDefault="003B1964" w14:paraId="29177EF8" w14:textId="77777777">
            <w:pPr>
              <w:jc w:val="center"/>
              <w:rPr>
                <w:rFonts w:ascii="Times New Roman" w:hAnsi="Times New Roman" w:cs="Times New Roman" w:eastAsiaTheme="minorEastAsia"/>
                <w:b/>
                <w:bCs/>
                <w:lang w:val="en-GB"/>
              </w:rPr>
            </w:pPr>
            <w:r w:rsidRPr="004A7596">
              <w:rPr>
                <w:rFonts w:ascii="Times New Roman" w:hAnsi="Times New Roman" w:cs="Times New Roman" w:eastAsiaTheme="minorEastAsia"/>
                <w:b/>
                <w:bCs/>
                <w:lang w:val="en-GB"/>
              </w:rPr>
              <w:t>3</w:t>
            </w:r>
          </w:p>
        </w:tc>
      </w:tr>
      <w:tr w:rsidR="003B1964" w:rsidTr="00846959" w14:paraId="059148DC" w14:textId="77777777">
        <w:tc>
          <w:tcPr>
            <w:tcW w:w="2254" w:type="dxa"/>
          </w:tcPr>
          <w:p w:rsidRPr="004A7596" w:rsidR="003B1964" w:rsidP="00846959" w:rsidRDefault="003B1964" w14:paraId="04293FD0" w14:textId="77777777">
            <w:pPr>
              <w:jc w:val="center"/>
              <w:rPr>
                <w:rFonts w:ascii="Times New Roman" w:hAnsi="Times New Roman" w:cs="Times New Roman" w:eastAsiaTheme="minorEastAsia"/>
                <w:b/>
                <w:bCs/>
                <w:lang w:val="en-GB"/>
              </w:rPr>
            </w:pPr>
            <w:r>
              <w:rPr>
                <w:rFonts w:ascii="Times New Roman" w:hAnsi="Times New Roman" w:cs="Times New Roman" w:eastAsiaTheme="minorEastAsia"/>
                <w:b/>
                <w:bCs/>
                <w:lang w:val="en-GB"/>
              </w:rPr>
              <w:t>[</w:t>
            </w:r>
            <w:r w:rsidRPr="004A7596">
              <w:rPr>
                <w:rFonts w:ascii="Times New Roman" w:hAnsi="Times New Roman" w:cs="Times New Roman" w:eastAsiaTheme="minorEastAsia"/>
                <w:b/>
                <w:bCs/>
                <w:lang w:val="en-GB"/>
              </w:rPr>
              <w:t>19</w:t>
            </w:r>
            <w:r>
              <w:rPr>
                <w:rFonts w:ascii="Times New Roman" w:hAnsi="Times New Roman" w:cs="Times New Roman" w:eastAsiaTheme="minorEastAsia"/>
                <w:b/>
                <w:bCs/>
                <w:lang w:val="en-GB"/>
              </w:rPr>
              <w:t>4,195]</w:t>
            </w:r>
          </w:p>
        </w:tc>
        <w:tc>
          <w:tcPr>
            <w:tcW w:w="2254" w:type="dxa"/>
          </w:tcPr>
          <w:p w:rsidR="003B1964" w:rsidP="00846959" w:rsidRDefault="003B1964" w14:paraId="3D81C915" w14:textId="1CFAE534">
            <w:pPr>
              <w:jc w:val="center"/>
              <w:rPr>
                <w:rFonts w:ascii="Times New Roman" w:hAnsi="Times New Roman" w:cs="Times New Roman" w:eastAsiaTheme="minorEastAsia"/>
                <w:lang w:val="en-GB"/>
              </w:rPr>
            </w:pPr>
            <w:r>
              <w:rPr>
                <w:rFonts w:ascii="Times New Roman" w:hAnsi="Times New Roman" w:cs="Times New Roman" w:eastAsiaTheme="minorEastAsia"/>
                <w:lang w:val="en-GB"/>
              </w:rPr>
              <w:t>1.2</w:t>
            </w:r>
          </w:p>
        </w:tc>
        <w:tc>
          <w:tcPr>
            <w:tcW w:w="2254" w:type="dxa"/>
          </w:tcPr>
          <w:p w:rsidR="003B1964" w:rsidP="00846959" w:rsidRDefault="003B1964" w14:paraId="370BFF26" w14:textId="16D6E38B">
            <w:pPr>
              <w:jc w:val="center"/>
              <w:rPr>
                <w:rFonts w:ascii="Times New Roman" w:hAnsi="Times New Roman" w:cs="Times New Roman" w:eastAsiaTheme="minorEastAsia"/>
                <w:lang w:val="en-GB"/>
              </w:rPr>
            </w:pPr>
            <w:r>
              <w:rPr>
                <w:rFonts w:ascii="Times New Roman" w:hAnsi="Times New Roman" w:cs="Times New Roman" w:eastAsiaTheme="minorEastAsia"/>
                <w:lang w:val="en-GB"/>
              </w:rPr>
              <w:t>0.3</w:t>
            </w:r>
          </w:p>
        </w:tc>
        <w:tc>
          <w:tcPr>
            <w:tcW w:w="2254" w:type="dxa"/>
          </w:tcPr>
          <w:p w:rsidR="003B1964" w:rsidP="00846959" w:rsidRDefault="003B1964" w14:paraId="62482A72" w14:textId="3931655C">
            <w:pPr>
              <w:jc w:val="center"/>
              <w:rPr>
                <w:rFonts w:ascii="Times New Roman" w:hAnsi="Times New Roman" w:cs="Times New Roman" w:eastAsiaTheme="minorEastAsia"/>
                <w:lang w:val="en-GB"/>
              </w:rPr>
            </w:pPr>
            <w:r>
              <w:rPr>
                <w:rFonts w:ascii="Times New Roman" w:hAnsi="Times New Roman" w:cs="Times New Roman" w:eastAsiaTheme="minorEastAsia"/>
                <w:lang w:val="en-GB"/>
              </w:rPr>
              <w:t>0.1</w:t>
            </w:r>
          </w:p>
        </w:tc>
      </w:tr>
    </w:tbl>
    <w:p w:rsidRPr="00C672FC" w:rsidR="003B1964" w:rsidP="00C672FC" w:rsidRDefault="003B1964" w14:paraId="2370D1E1" w14:textId="77777777">
      <w:pPr>
        <w:rPr>
          <w:rFonts w:ascii="Times New Roman" w:hAnsi="Times New Roman" w:cs="Times New Roman" w:eastAsiaTheme="minorEastAsia"/>
          <w:lang w:val="en-GB"/>
        </w:rPr>
      </w:pPr>
    </w:p>
    <w:p w:rsidR="00703529" w:rsidP="000D2A0C" w:rsidRDefault="00703529" w14:paraId="69DD3976" w14:textId="77777777">
      <w:pPr>
        <w:rPr>
          <w:rFonts w:ascii="Times New Roman" w:hAnsi="Times New Roman" w:cs="Times New Roman" w:eastAsiaTheme="minorEastAsia"/>
          <w:lang w:val="en-GB"/>
        </w:rPr>
      </w:pPr>
    </w:p>
    <w:p w:rsidR="00EE4BD2" w:rsidP="000D2A0C" w:rsidRDefault="00EE4BD2" w14:paraId="4FD400AD" w14:textId="35A71A6B">
      <w:pPr>
        <w:rPr>
          <w:rFonts w:ascii="Times New Roman" w:hAnsi="Times New Roman" w:cs="Times New Roman" w:eastAsiaTheme="minorEastAsia"/>
          <w:lang w:val="en-GB"/>
        </w:rPr>
      </w:pPr>
      <w:r>
        <w:rPr>
          <w:rFonts w:ascii="Times New Roman" w:hAnsi="Times New Roman" w:cs="Times New Roman" w:eastAsiaTheme="minorEastAsia"/>
          <w:lang w:val="en-GB"/>
        </w:rPr>
        <w:t>Now</w:t>
      </w:r>
      <w:r w:rsidR="00703529">
        <w:rPr>
          <w:rFonts w:ascii="Times New Roman" w:hAnsi="Times New Roman" w:cs="Times New Roman" w:eastAsiaTheme="minorEastAsia"/>
          <w:lang w:val="en-GB"/>
        </w:rPr>
        <w:t>,</w:t>
      </w:r>
      <w:r>
        <w:rPr>
          <w:rFonts w:ascii="Times New Roman" w:hAnsi="Times New Roman" w:cs="Times New Roman" w:eastAsiaTheme="minorEastAsia"/>
          <w:lang w:val="en-GB"/>
        </w:rPr>
        <w:t xml:space="preserve"> let’s move </w:t>
      </w:r>
      <w:r w:rsidR="00DF1C63">
        <w:rPr>
          <w:rFonts w:ascii="Times New Roman" w:hAnsi="Times New Roman" w:cs="Times New Roman" w:eastAsiaTheme="minorEastAsia"/>
          <w:lang w:val="en-GB"/>
        </w:rPr>
        <w:t xml:space="preserve">on </w:t>
      </w:r>
      <w:r>
        <w:rPr>
          <w:rFonts w:ascii="Times New Roman" w:hAnsi="Times New Roman" w:cs="Times New Roman" w:eastAsiaTheme="minorEastAsia"/>
          <w:lang w:val="en-GB"/>
        </w:rPr>
        <w:t>to</w:t>
      </w:r>
      <w:r w:rsidR="004B711B">
        <w:rPr>
          <w:rFonts w:ascii="Times New Roman" w:hAnsi="Times New Roman" w:cs="Times New Roman" w:eastAsiaTheme="minorEastAsia"/>
          <w:lang w:val="en-GB"/>
        </w:rPr>
        <w:t xml:space="preserve"> evaluate</w:t>
      </w:r>
      <w:r>
        <w:rPr>
          <w:rFonts w:ascii="Times New Roman" w:hAnsi="Times New Roman" w:cs="Times New Roman" w:eastAsiaTheme="minorEastAsia"/>
          <w:lang w:val="en-GB"/>
        </w:rPr>
        <w:t xml:space="preserve"> interval [193,19</w:t>
      </w:r>
      <w:r w:rsidR="004B711B">
        <w:rPr>
          <w:rFonts w:ascii="Times New Roman" w:hAnsi="Times New Roman" w:cs="Times New Roman" w:eastAsiaTheme="minorEastAsia"/>
          <w:lang w:val="en-GB"/>
        </w:rPr>
        <w:t>4</w:t>
      </w:r>
      <w:r w:rsidR="004818A3">
        <w:rPr>
          <w:rFonts w:ascii="Times New Roman" w:hAnsi="Times New Roman" w:cs="Times New Roman" w:eastAsiaTheme="minorEastAsia"/>
          <w:lang w:val="en-GB"/>
        </w:rPr>
        <w:t>]</w:t>
      </w:r>
      <w:r w:rsidR="00DF1C63">
        <w:rPr>
          <w:rFonts w:ascii="Times New Roman" w:hAnsi="Times New Roman" w:cs="Times New Roman" w:eastAsiaTheme="minorEastAsia"/>
          <w:lang w:val="en-GB"/>
        </w:rPr>
        <w:t>,</w:t>
      </w:r>
      <w:r w:rsidR="004818A3">
        <w:rPr>
          <w:rFonts w:ascii="Times New Roman" w:hAnsi="Times New Roman" w:cs="Times New Roman" w:eastAsiaTheme="minorEastAsia"/>
          <w:lang w:val="en-GB"/>
        </w:rPr>
        <w:t xml:space="preserve"> and</w:t>
      </w:r>
      <w:r w:rsidR="00B5404C">
        <w:rPr>
          <w:rFonts w:ascii="Times New Roman" w:hAnsi="Times New Roman" w:cs="Times New Roman" w:eastAsiaTheme="minorEastAsia"/>
          <w:lang w:val="en-GB"/>
        </w:rPr>
        <w:t xml:space="preserve"> consider the starting point </w:t>
      </w:r>
      <w:r w:rsidR="002117CF">
        <w:rPr>
          <w:rFonts w:ascii="Times New Roman" w:hAnsi="Times New Roman" w:cs="Times New Roman" w:eastAsiaTheme="minorEastAsia"/>
          <w:lang w:val="en-GB"/>
        </w:rPr>
        <w:t>3</w:t>
      </w:r>
      <w:r w:rsidR="00B5404C">
        <w:rPr>
          <w:rFonts w:ascii="Times New Roman" w:hAnsi="Times New Roman" w:cs="Times New Roman" w:eastAsiaTheme="minorEastAsia"/>
          <w:lang w:val="en-GB"/>
        </w:rPr>
        <w:t>.</w:t>
      </w:r>
    </w:p>
    <w:p w:rsidR="004B711B" w:rsidP="000D2A0C" w:rsidRDefault="00B5404C" w14:paraId="7D612103" w14:textId="7CF711C2">
      <w:pPr>
        <w:rPr>
          <w:rFonts w:ascii="Times New Roman" w:hAnsi="Times New Roman" w:cs="Times New Roman" w:eastAsiaTheme="minorEastAsia"/>
          <w:lang w:val="en-GB"/>
        </w:rPr>
      </w:pPr>
      <w:r>
        <w:rPr>
          <w:noProof/>
        </w:rPr>
        <w:lastRenderedPageBreak/>
        <w:drawing>
          <wp:inline distT="0" distB="0" distL="0" distR="0" wp14:anchorId="2D714DB1" wp14:editId="41333E8E">
            <wp:extent cx="5731510" cy="2827655"/>
            <wp:effectExtent l="0" t="0" r="2540" b="0"/>
            <wp:docPr id="748783021" name="Picture 1" descr="Chart, lin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8783021" name="Picture 1" descr="Chart, line chart&#10;&#10;Description automatically generated"/>
                    <pic:cNvPicPr/>
                  </pic:nvPicPr>
                  <pic:blipFill>
                    <a:blip r:embed="rId15"/>
                    <a:stretch>
                      <a:fillRect/>
                    </a:stretch>
                  </pic:blipFill>
                  <pic:spPr>
                    <a:xfrm>
                      <a:off x="0" y="0"/>
                      <a:ext cx="5731510" cy="2827655"/>
                    </a:xfrm>
                    <a:prstGeom prst="rect">
                      <a:avLst/>
                    </a:prstGeom>
                  </pic:spPr>
                </pic:pic>
              </a:graphicData>
            </a:graphic>
          </wp:inline>
        </w:drawing>
      </w:r>
    </w:p>
    <w:p w:rsidR="0099320A" w:rsidP="000D2A0C" w:rsidRDefault="00A9757E" w14:paraId="797EA02A" w14:textId="2C987881">
      <w:pPr>
        <w:rPr>
          <w:rFonts w:ascii="Times New Roman" w:hAnsi="Times New Roman" w:cs="Times New Roman" w:eastAsiaTheme="minorEastAsia"/>
          <w:lang w:val="en-GB"/>
        </w:rPr>
      </w:pPr>
      <w:r>
        <w:rPr>
          <w:rFonts w:ascii="Times New Roman" w:hAnsi="Times New Roman" w:cs="Times New Roman" w:eastAsiaTheme="minorEastAsia"/>
          <w:lang w:val="en-GB"/>
        </w:rPr>
        <w:t>We keep the work we have done for the interval [194,195], and we determine, again, the best control strategy</w:t>
      </w:r>
      <w:r w:rsidR="00DF1C63">
        <w:rPr>
          <w:rFonts w:ascii="Times New Roman" w:hAnsi="Times New Roman" w:cs="Times New Roman" w:eastAsiaTheme="minorEastAsia"/>
          <w:lang w:val="en-GB"/>
        </w:rPr>
        <w:t xml:space="preserve"> that result in the lowest </w:t>
      </w:r>
      <w:r w:rsidRPr="00DF1C63" w:rsidR="00DF1C63">
        <w:rPr>
          <w:rFonts w:ascii="Times New Roman" w:hAnsi="Times New Roman" w:cs="Times New Roman" w:eastAsiaTheme="minorEastAsia"/>
          <w:i/>
          <w:iCs/>
          <w:lang w:val="en-GB"/>
        </w:rPr>
        <w:t>total</w:t>
      </w:r>
      <w:r w:rsidR="00DF1C63">
        <w:rPr>
          <w:rFonts w:ascii="Times New Roman" w:hAnsi="Times New Roman" w:cs="Times New Roman" w:eastAsiaTheme="minorEastAsia"/>
          <w:lang w:val="en-GB"/>
        </w:rPr>
        <w:t xml:space="preserve"> fuel consumption.</w:t>
      </w:r>
    </w:p>
    <w:p w:rsidR="00A9757E" w:rsidP="000D2A0C" w:rsidRDefault="004818A3" w14:paraId="53CFE5C4" w14:textId="6E27A301">
      <w:pPr>
        <w:rPr>
          <w:rFonts w:ascii="Times New Roman" w:hAnsi="Times New Roman" w:cs="Times New Roman" w:eastAsiaTheme="minorEastAsia"/>
          <w:lang w:val="en-GB"/>
        </w:rPr>
      </w:pPr>
      <w:r>
        <w:rPr>
          <w:rFonts w:ascii="Times New Roman" w:hAnsi="Times New Roman" w:cs="Times New Roman" w:eastAsiaTheme="minorEastAsia"/>
          <w:lang w:val="en-GB"/>
        </w:rPr>
        <w:t>The strategy 3-2-2 has a total fuel consumption 0.3 + 0.05 = 0.35.</w:t>
      </w:r>
    </w:p>
    <w:p w:rsidR="004818A3" w:rsidP="000D2A0C" w:rsidRDefault="004818A3" w14:paraId="3DA1F0D7" w14:textId="1BFF83B9">
      <w:pPr>
        <w:rPr>
          <w:rFonts w:ascii="Times New Roman" w:hAnsi="Times New Roman" w:cs="Times New Roman" w:eastAsiaTheme="minorEastAsia"/>
          <w:lang w:val="en-GB"/>
        </w:rPr>
      </w:pPr>
      <w:r>
        <w:rPr>
          <w:rFonts w:ascii="Times New Roman" w:hAnsi="Times New Roman" w:cs="Times New Roman" w:eastAsiaTheme="minorEastAsia"/>
          <w:lang w:val="en-GB"/>
        </w:rPr>
        <w:t>The strategy 3-3-2 has a total fuel consumption 0.2 + 0.1 = 0.3.</w:t>
      </w:r>
    </w:p>
    <w:p w:rsidR="004818A3" w:rsidP="000D2A0C" w:rsidRDefault="004818A3" w14:paraId="38DC2B43" w14:textId="07A7D5DA">
      <w:pPr>
        <w:rPr>
          <w:rFonts w:ascii="Times New Roman" w:hAnsi="Times New Roman" w:cs="Times New Roman" w:eastAsiaTheme="minorEastAsia"/>
          <w:lang w:val="en-GB"/>
        </w:rPr>
      </w:pPr>
      <w:r>
        <w:rPr>
          <w:rFonts w:ascii="Times New Roman" w:hAnsi="Times New Roman" w:cs="Times New Roman" w:eastAsiaTheme="minorEastAsia"/>
          <w:lang w:val="en-GB"/>
        </w:rPr>
        <w:t>The strategy 3-1-2 has a total fuel consumption 0 + 1.2 = 1.2</w:t>
      </w:r>
    </w:p>
    <w:p w:rsidR="00FB21BC" w:rsidP="000D2A0C" w:rsidRDefault="00FB21BC" w14:paraId="06941467" w14:textId="77777777">
      <w:pPr>
        <w:rPr>
          <w:rFonts w:ascii="Times New Roman" w:hAnsi="Times New Roman" w:cs="Times New Roman" w:eastAsiaTheme="minorEastAsia"/>
          <w:lang w:val="en-GB"/>
        </w:rPr>
      </w:pPr>
    </w:p>
    <w:p w:rsidR="004818A3" w:rsidP="000D2A0C" w:rsidRDefault="001E4E63" w14:paraId="5615B1D9" w14:textId="7D3FF21D">
      <w:pPr>
        <w:rPr>
          <w:rFonts w:ascii="Times New Roman" w:hAnsi="Times New Roman" w:cs="Times New Roman" w:eastAsiaTheme="minorEastAsia"/>
          <w:lang w:val="en-GB"/>
        </w:rPr>
      </w:pPr>
      <w:r>
        <w:rPr>
          <w:rFonts w:ascii="Times New Roman" w:hAnsi="Times New Roman" w:cs="Times New Roman" w:eastAsiaTheme="minorEastAsia"/>
          <w:lang w:val="en-GB"/>
        </w:rPr>
        <w:t>W</w:t>
      </w:r>
      <w:r w:rsidR="004818A3">
        <w:rPr>
          <w:rFonts w:ascii="Times New Roman" w:hAnsi="Times New Roman" w:cs="Times New Roman" w:eastAsiaTheme="minorEastAsia"/>
          <w:lang w:val="en-GB"/>
        </w:rPr>
        <w:t>e determine that the best strategy is 3-3-2, and we fill our table accordingly.</w:t>
      </w:r>
    </w:p>
    <w:tbl>
      <w:tblPr>
        <w:tblStyle w:val="TableGrid"/>
        <w:tblW w:w="0" w:type="auto"/>
        <w:tblLook w:val="04A0" w:firstRow="1" w:lastRow="0" w:firstColumn="1" w:lastColumn="0" w:noHBand="0" w:noVBand="1"/>
      </w:tblPr>
      <w:tblGrid>
        <w:gridCol w:w="2254"/>
        <w:gridCol w:w="2254"/>
        <w:gridCol w:w="2254"/>
        <w:gridCol w:w="2254"/>
      </w:tblGrid>
      <w:tr w:rsidR="004818A3" w:rsidTr="70945084" w14:paraId="0F5B8984" w14:textId="77777777">
        <w:tc>
          <w:tcPr>
            <w:tcW w:w="2254" w:type="dxa"/>
            <w:tcMar/>
          </w:tcPr>
          <w:p w:rsidRPr="004A7596" w:rsidR="004818A3" w:rsidP="00846959" w:rsidRDefault="004818A3" w14:paraId="1804A37A" w14:textId="77777777">
            <w:pPr>
              <w:jc w:val="center"/>
              <w:rPr>
                <w:rFonts w:ascii="Times New Roman" w:hAnsi="Times New Roman" w:cs="Times New Roman" w:eastAsiaTheme="minorEastAsia"/>
                <w:b/>
                <w:bCs/>
                <w:lang w:val="en-GB"/>
              </w:rPr>
            </w:pPr>
            <w:r w:rsidRPr="004A7596">
              <w:rPr>
                <w:rFonts w:ascii="Times New Roman" w:hAnsi="Times New Roman" w:cs="Times New Roman" w:eastAsiaTheme="minorEastAsia"/>
                <w:b/>
                <w:bCs/>
                <w:lang w:val="en-GB"/>
              </w:rPr>
              <w:t>Interval \ SoC-Level</w:t>
            </w:r>
          </w:p>
        </w:tc>
        <w:tc>
          <w:tcPr>
            <w:tcW w:w="2254" w:type="dxa"/>
            <w:tcMar/>
          </w:tcPr>
          <w:p w:rsidRPr="004A7596" w:rsidR="004818A3" w:rsidP="00846959" w:rsidRDefault="004818A3" w14:paraId="0500447C" w14:textId="77777777">
            <w:pPr>
              <w:jc w:val="center"/>
              <w:rPr>
                <w:rFonts w:ascii="Times New Roman" w:hAnsi="Times New Roman" w:cs="Times New Roman" w:eastAsiaTheme="minorEastAsia"/>
                <w:b/>
                <w:bCs/>
                <w:lang w:val="en-GB"/>
              </w:rPr>
            </w:pPr>
            <w:r w:rsidRPr="004A7596">
              <w:rPr>
                <w:rFonts w:ascii="Times New Roman" w:hAnsi="Times New Roman" w:cs="Times New Roman" w:eastAsiaTheme="minorEastAsia"/>
                <w:b/>
                <w:bCs/>
                <w:lang w:val="en-GB"/>
              </w:rPr>
              <w:t>1</w:t>
            </w:r>
          </w:p>
        </w:tc>
        <w:tc>
          <w:tcPr>
            <w:tcW w:w="2254" w:type="dxa"/>
            <w:tcMar/>
          </w:tcPr>
          <w:p w:rsidRPr="004A7596" w:rsidR="004818A3" w:rsidP="00846959" w:rsidRDefault="004818A3" w14:paraId="764FEF42" w14:textId="77777777">
            <w:pPr>
              <w:jc w:val="center"/>
              <w:rPr>
                <w:rFonts w:ascii="Times New Roman" w:hAnsi="Times New Roman" w:cs="Times New Roman" w:eastAsiaTheme="minorEastAsia"/>
                <w:b/>
                <w:bCs/>
                <w:lang w:val="en-GB"/>
              </w:rPr>
            </w:pPr>
            <w:r w:rsidRPr="004A7596">
              <w:rPr>
                <w:rFonts w:ascii="Times New Roman" w:hAnsi="Times New Roman" w:cs="Times New Roman" w:eastAsiaTheme="minorEastAsia"/>
                <w:b/>
                <w:bCs/>
                <w:lang w:val="en-GB"/>
              </w:rPr>
              <w:t>2</w:t>
            </w:r>
          </w:p>
        </w:tc>
        <w:tc>
          <w:tcPr>
            <w:tcW w:w="2254" w:type="dxa"/>
            <w:tcMar/>
          </w:tcPr>
          <w:p w:rsidRPr="004A7596" w:rsidR="004818A3" w:rsidP="00846959" w:rsidRDefault="004818A3" w14:paraId="739AA93D" w14:textId="77777777">
            <w:pPr>
              <w:jc w:val="center"/>
              <w:rPr>
                <w:rFonts w:ascii="Times New Roman" w:hAnsi="Times New Roman" w:cs="Times New Roman" w:eastAsiaTheme="minorEastAsia"/>
                <w:b/>
                <w:bCs/>
                <w:lang w:val="en-GB"/>
              </w:rPr>
            </w:pPr>
            <w:r w:rsidRPr="004A7596">
              <w:rPr>
                <w:rFonts w:ascii="Times New Roman" w:hAnsi="Times New Roman" w:cs="Times New Roman" w:eastAsiaTheme="minorEastAsia"/>
                <w:b/>
                <w:bCs/>
                <w:lang w:val="en-GB"/>
              </w:rPr>
              <w:t>3</w:t>
            </w:r>
          </w:p>
        </w:tc>
      </w:tr>
      <w:tr w:rsidR="004818A3" w:rsidTr="70945084" w14:paraId="458E47A4" w14:textId="77777777">
        <w:tc>
          <w:tcPr>
            <w:tcW w:w="2254" w:type="dxa"/>
            <w:tcMar/>
          </w:tcPr>
          <w:p w:rsidR="004818A3" w:rsidP="00846959" w:rsidRDefault="004818A3" w14:paraId="537C6193" w14:textId="15640298">
            <w:pPr>
              <w:jc w:val="center"/>
              <w:rPr>
                <w:rFonts w:ascii="Times New Roman" w:hAnsi="Times New Roman" w:cs="Times New Roman" w:eastAsiaTheme="minorEastAsia"/>
                <w:b/>
                <w:bCs/>
                <w:lang w:val="en-GB"/>
              </w:rPr>
            </w:pPr>
            <w:r>
              <w:rPr>
                <w:rFonts w:ascii="Times New Roman" w:hAnsi="Times New Roman" w:cs="Times New Roman" w:eastAsiaTheme="minorEastAsia"/>
                <w:b/>
                <w:bCs/>
                <w:lang w:val="en-GB"/>
              </w:rPr>
              <w:t>[193,194]</w:t>
            </w:r>
          </w:p>
        </w:tc>
        <w:tc>
          <w:tcPr>
            <w:tcW w:w="2254" w:type="dxa"/>
            <w:tcMar/>
          </w:tcPr>
          <w:p w:rsidR="004818A3" w:rsidP="00846959" w:rsidRDefault="004818A3" w14:paraId="65B81433" w14:textId="77777777">
            <w:pPr>
              <w:jc w:val="center"/>
              <w:rPr>
                <w:rFonts w:ascii="Times New Roman" w:hAnsi="Times New Roman" w:cs="Times New Roman" w:eastAsiaTheme="minorEastAsia"/>
                <w:lang w:val="en-GB"/>
              </w:rPr>
            </w:pPr>
          </w:p>
        </w:tc>
        <w:tc>
          <w:tcPr>
            <w:tcW w:w="2254" w:type="dxa"/>
            <w:tcMar/>
          </w:tcPr>
          <w:p w:rsidR="004818A3" w:rsidP="00846959" w:rsidRDefault="004818A3" w14:paraId="61EBD386" w14:textId="77777777">
            <w:pPr>
              <w:jc w:val="center"/>
              <w:rPr>
                <w:rFonts w:ascii="Times New Roman" w:hAnsi="Times New Roman" w:cs="Times New Roman" w:eastAsiaTheme="minorEastAsia"/>
                <w:lang w:val="en-GB"/>
              </w:rPr>
            </w:pPr>
          </w:p>
        </w:tc>
        <w:tc>
          <w:tcPr>
            <w:tcW w:w="2254" w:type="dxa"/>
            <w:tcMar/>
          </w:tcPr>
          <w:p w:rsidR="004818A3" w:rsidP="70945084" w:rsidRDefault="004818A3" w14:paraId="2F1EA435" w14:textId="07E50518">
            <w:pPr>
              <w:jc w:val="center"/>
              <w:rPr>
                <w:rFonts w:ascii="Times New Roman" w:hAnsi="Times New Roman" w:eastAsia="" w:cs="Times New Roman" w:eastAsiaTheme="minorEastAsia"/>
                <w:lang w:val="en-GB"/>
              </w:rPr>
            </w:pPr>
            <w:r w:rsidRPr="70945084" w:rsidR="7950D0E8">
              <w:rPr>
                <w:rFonts w:ascii="Times New Roman" w:hAnsi="Times New Roman" w:eastAsia="" w:cs="Times New Roman" w:eastAsiaTheme="minorEastAsia"/>
                <w:lang w:val="en-GB"/>
              </w:rPr>
              <w:t>3</w:t>
            </w:r>
          </w:p>
        </w:tc>
      </w:tr>
      <w:tr w:rsidR="004818A3" w:rsidTr="70945084" w14:paraId="5F9DC948" w14:textId="77777777">
        <w:tc>
          <w:tcPr>
            <w:tcW w:w="2254" w:type="dxa"/>
            <w:tcMar/>
          </w:tcPr>
          <w:p w:rsidRPr="004A7596" w:rsidR="004818A3" w:rsidP="00846959" w:rsidRDefault="004818A3" w14:paraId="45B74646" w14:textId="77777777">
            <w:pPr>
              <w:jc w:val="center"/>
              <w:rPr>
                <w:rFonts w:ascii="Times New Roman" w:hAnsi="Times New Roman" w:cs="Times New Roman" w:eastAsiaTheme="minorEastAsia"/>
                <w:b/>
                <w:bCs/>
                <w:lang w:val="en-GB"/>
              </w:rPr>
            </w:pPr>
            <w:r>
              <w:rPr>
                <w:rFonts w:ascii="Times New Roman" w:hAnsi="Times New Roman" w:cs="Times New Roman" w:eastAsiaTheme="minorEastAsia"/>
                <w:b/>
                <w:bCs/>
                <w:lang w:val="en-GB"/>
              </w:rPr>
              <w:t>[</w:t>
            </w:r>
            <w:r w:rsidRPr="004A7596">
              <w:rPr>
                <w:rFonts w:ascii="Times New Roman" w:hAnsi="Times New Roman" w:cs="Times New Roman" w:eastAsiaTheme="minorEastAsia"/>
                <w:b/>
                <w:bCs/>
                <w:lang w:val="en-GB"/>
              </w:rPr>
              <w:t>19</w:t>
            </w:r>
            <w:r>
              <w:rPr>
                <w:rFonts w:ascii="Times New Roman" w:hAnsi="Times New Roman" w:cs="Times New Roman" w:eastAsiaTheme="minorEastAsia"/>
                <w:b/>
                <w:bCs/>
                <w:lang w:val="en-GB"/>
              </w:rPr>
              <w:t>4,195]</w:t>
            </w:r>
          </w:p>
        </w:tc>
        <w:tc>
          <w:tcPr>
            <w:tcW w:w="2254" w:type="dxa"/>
            <w:tcMar/>
          </w:tcPr>
          <w:p w:rsidR="004818A3" w:rsidP="00846959" w:rsidRDefault="004818A3" w14:paraId="230FC38C" w14:textId="77777777">
            <w:pPr>
              <w:jc w:val="center"/>
              <w:rPr>
                <w:rFonts w:ascii="Times New Roman" w:hAnsi="Times New Roman" w:cs="Times New Roman" w:eastAsiaTheme="minorEastAsia"/>
                <w:lang w:val="en-GB"/>
              </w:rPr>
            </w:pPr>
            <w:r>
              <w:rPr>
                <w:rFonts w:ascii="Times New Roman" w:hAnsi="Times New Roman" w:cs="Times New Roman" w:eastAsiaTheme="minorEastAsia"/>
                <w:lang w:val="en-GB"/>
              </w:rPr>
              <w:t>2</w:t>
            </w:r>
          </w:p>
        </w:tc>
        <w:tc>
          <w:tcPr>
            <w:tcW w:w="2254" w:type="dxa"/>
            <w:tcMar/>
          </w:tcPr>
          <w:p w:rsidR="004818A3" w:rsidP="00846959" w:rsidRDefault="004818A3" w14:paraId="2ECD9CB7" w14:textId="77777777">
            <w:pPr>
              <w:jc w:val="center"/>
              <w:rPr>
                <w:rFonts w:ascii="Times New Roman" w:hAnsi="Times New Roman" w:cs="Times New Roman" w:eastAsiaTheme="minorEastAsia"/>
                <w:lang w:val="en-GB"/>
              </w:rPr>
            </w:pPr>
            <w:r>
              <w:rPr>
                <w:rFonts w:ascii="Times New Roman" w:hAnsi="Times New Roman" w:cs="Times New Roman" w:eastAsiaTheme="minorEastAsia"/>
                <w:lang w:val="en-GB"/>
              </w:rPr>
              <w:t>2</w:t>
            </w:r>
          </w:p>
        </w:tc>
        <w:tc>
          <w:tcPr>
            <w:tcW w:w="2254" w:type="dxa"/>
            <w:tcMar/>
          </w:tcPr>
          <w:p w:rsidR="004818A3" w:rsidP="00846959" w:rsidRDefault="004818A3" w14:paraId="2101DD91" w14:textId="77777777">
            <w:pPr>
              <w:jc w:val="center"/>
              <w:rPr>
                <w:rFonts w:ascii="Times New Roman" w:hAnsi="Times New Roman" w:cs="Times New Roman" w:eastAsiaTheme="minorEastAsia"/>
                <w:lang w:val="en-GB"/>
              </w:rPr>
            </w:pPr>
            <w:r>
              <w:rPr>
                <w:rFonts w:ascii="Times New Roman" w:hAnsi="Times New Roman" w:cs="Times New Roman" w:eastAsiaTheme="minorEastAsia"/>
                <w:lang w:val="en-GB"/>
              </w:rPr>
              <w:t>2</w:t>
            </w:r>
          </w:p>
        </w:tc>
      </w:tr>
    </w:tbl>
    <w:p w:rsidR="004818A3" w:rsidP="000D2A0C" w:rsidRDefault="004818A3" w14:paraId="1CFED737" w14:textId="77777777">
      <w:pPr>
        <w:rPr>
          <w:rFonts w:ascii="Times New Roman" w:hAnsi="Times New Roman" w:cs="Times New Roman" w:eastAsiaTheme="minorEastAsia"/>
          <w:lang w:val="en-GB"/>
        </w:rPr>
      </w:pPr>
    </w:p>
    <w:p w:rsidR="00FB21BC" w:rsidP="000D2A0C" w:rsidRDefault="00FB21BC" w14:paraId="656F3BDD" w14:textId="2FBC2D91">
      <w:pPr>
        <w:rPr>
          <w:rFonts w:ascii="Times New Roman" w:hAnsi="Times New Roman" w:cs="Times New Roman" w:eastAsiaTheme="minorEastAsia"/>
          <w:lang w:val="en-GB"/>
        </w:rPr>
      </w:pPr>
      <w:r>
        <w:rPr>
          <w:rFonts w:ascii="Times New Roman" w:hAnsi="Times New Roman" w:cs="Times New Roman" w:eastAsiaTheme="minorEastAsia"/>
          <w:lang w:val="en-GB"/>
        </w:rPr>
        <w:t>And</w:t>
      </w:r>
    </w:p>
    <w:tbl>
      <w:tblPr>
        <w:tblStyle w:val="TableGrid"/>
        <w:tblW w:w="0" w:type="auto"/>
        <w:tblLook w:val="04A0" w:firstRow="1" w:lastRow="0" w:firstColumn="1" w:lastColumn="0" w:noHBand="0" w:noVBand="1"/>
      </w:tblPr>
      <w:tblGrid>
        <w:gridCol w:w="2254"/>
        <w:gridCol w:w="2254"/>
        <w:gridCol w:w="2254"/>
        <w:gridCol w:w="2254"/>
      </w:tblGrid>
      <w:tr w:rsidR="00FB21BC" w:rsidTr="00846959" w14:paraId="1EA7938A" w14:textId="77777777">
        <w:tc>
          <w:tcPr>
            <w:tcW w:w="2254" w:type="dxa"/>
          </w:tcPr>
          <w:p w:rsidRPr="004A7596" w:rsidR="00FB21BC" w:rsidP="00846959" w:rsidRDefault="00FB21BC" w14:paraId="612CDB75" w14:textId="4D2D4F33">
            <w:pPr>
              <w:jc w:val="center"/>
              <w:rPr>
                <w:rFonts w:ascii="Times New Roman" w:hAnsi="Times New Roman" w:cs="Times New Roman" w:eastAsiaTheme="minorEastAsia"/>
                <w:b/>
                <w:bCs/>
                <w:lang w:val="en-GB"/>
              </w:rPr>
            </w:pPr>
            <w:r w:rsidRPr="004A7596">
              <w:rPr>
                <w:rFonts w:ascii="Times New Roman" w:hAnsi="Times New Roman" w:cs="Times New Roman" w:eastAsiaTheme="minorEastAsia"/>
                <w:b/>
                <w:bCs/>
                <w:lang w:val="en-GB"/>
              </w:rPr>
              <w:t xml:space="preserve">Interval \ </w:t>
            </w:r>
            <w:r>
              <w:rPr>
                <w:rFonts w:ascii="Times New Roman" w:hAnsi="Times New Roman" w:cs="Times New Roman" w:eastAsiaTheme="minorEastAsia"/>
                <w:b/>
                <w:bCs/>
                <w:lang w:val="en-GB"/>
              </w:rPr>
              <w:t>Fuel cons.</w:t>
            </w:r>
          </w:p>
        </w:tc>
        <w:tc>
          <w:tcPr>
            <w:tcW w:w="2254" w:type="dxa"/>
          </w:tcPr>
          <w:p w:rsidRPr="004A7596" w:rsidR="00FB21BC" w:rsidP="00846959" w:rsidRDefault="00FB21BC" w14:paraId="10EBF1CC" w14:textId="77777777">
            <w:pPr>
              <w:jc w:val="center"/>
              <w:rPr>
                <w:rFonts w:ascii="Times New Roman" w:hAnsi="Times New Roman" w:cs="Times New Roman" w:eastAsiaTheme="minorEastAsia"/>
                <w:b/>
                <w:bCs/>
                <w:lang w:val="en-GB"/>
              </w:rPr>
            </w:pPr>
            <w:r w:rsidRPr="004A7596">
              <w:rPr>
                <w:rFonts w:ascii="Times New Roman" w:hAnsi="Times New Roman" w:cs="Times New Roman" w:eastAsiaTheme="minorEastAsia"/>
                <w:b/>
                <w:bCs/>
                <w:lang w:val="en-GB"/>
              </w:rPr>
              <w:t>1</w:t>
            </w:r>
          </w:p>
        </w:tc>
        <w:tc>
          <w:tcPr>
            <w:tcW w:w="2254" w:type="dxa"/>
          </w:tcPr>
          <w:p w:rsidRPr="004A7596" w:rsidR="00FB21BC" w:rsidP="00846959" w:rsidRDefault="00FB21BC" w14:paraId="46A7CDDD" w14:textId="77777777">
            <w:pPr>
              <w:jc w:val="center"/>
              <w:rPr>
                <w:rFonts w:ascii="Times New Roman" w:hAnsi="Times New Roman" w:cs="Times New Roman" w:eastAsiaTheme="minorEastAsia"/>
                <w:b/>
                <w:bCs/>
                <w:lang w:val="en-GB"/>
              </w:rPr>
            </w:pPr>
            <w:r w:rsidRPr="004A7596">
              <w:rPr>
                <w:rFonts w:ascii="Times New Roman" w:hAnsi="Times New Roman" w:cs="Times New Roman" w:eastAsiaTheme="minorEastAsia"/>
                <w:b/>
                <w:bCs/>
                <w:lang w:val="en-GB"/>
              </w:rPr>
              <w:t>2</w:t>
            </w:r>
          </w:p>
        </w:tc>
        <w:tc>
          <w:tcPr>
            <w:tcW w:w="2254" w:type="dxa"/>
          </w:tcPr>
          <w:p w:rsidRPr="004A7596" w:rsidR="00FB21BC" w:rsidP="00846959" w:rsidRDefault="00FB21BC" w14:paraId="2E917E50" w14:textId="77777777">
            <w:pPr>
              <w:jc w:val="center"/>
              <w:rPr>
                <w:rFonts w:ascii="Times New Roman" w:hAnsi="Times New Roman" w:cs="Times New Roman" w:eastAsiaTheme="minorEastAsia"/>
                <w:b/>
                <w:bCs/>
                <w:lang w:val="en-GB"/>
              </w:rPr>
            </w:pPr>
            <w:r w:rsidRPr="004A7596">
              <w:rPr>
                <w:rFonts w:ascii="Times New Roman" w:hAnsi="Times New Roman" w:cs="Times New Roman" w:eastAsiaTheme="minorEastAsia"/>
                <w:b/>
                <w:bCs/>
                <w:lang w:val="en-GB"/>
              </w:rPr>
              <w:t>3</w:t>
            </w:r>
          </w:p>
        </w:tc>
      </w:tr>
      <w:tr w:rsidR="00FB21BC" w:rsidTr="00846959" w14:paraId="47D52FB4" w14:textId="77777777">
        <w:tc>
          <w:tcPr>
            <w:tcW w:w="2254" w:type="dxa"/>
          </w:tcPr>
          <w:p w:rsidR="00FB21BC" w:rsidP="00846959" w:rsidRDefault="00FB21BC" w14:paraId="1DD3CBC2" w14:textId="77777777">
            <w:pPr>
              <w:jc w:val="center"/>
              <w:rPr>
                <w:rFonts w:ascii="Times New Roman" w:hAnsi="Times New Roman" w:cs="Times New Roman" w:eastAsiaTheme="minorEastAsia"/>
                <w:b/>
                <w:bCs/>
                <w:lang w:val="en-GB"/>
              </w:rPr>
            </w:pPr>
            <w:r>
              <w:rPr>
                <w:rFonts w:ascii="Times New Roman" w:hAnsi="Times New Roman" w:cs="Times New Roman" w:eastAsiaTheme="minorEastAsia"/>
                <w:b/>
                <w:bCs/>
                <w:lang w:val="en-GB"/>
              </w:rPr>
              <w:t>[193,194]</w:t>
            </w:r>
          </w:p>
        </w:tc>
        <w:tc>
          <w:tcPr>
            <w:tcW w:w="2254" w:type="dxa"/>
          </w:tcPr>
          <w:p w:rsidR="00FB21BC" w:rsidP="00846959" w:rsidRDefault="00FB21BC" w14:paraId="613C94E9" w14:textId="77777777">
            <w:pPr>
              <w:jc w:val="center"/>
              <w:rPr>
                <w:rFonts w:ascii="Times New Roman" w:hAnsi="Times New Roman" w:cs="Times New Roman" w:eastAsiaTheme="minorEastAsia"/>
                <w:lang w:val="en-GB"/>
              </w:rPr>
            </w:pPr>
          </w:p>
        </w:tc>
        <w:tc>
          <w:tcPr>
            <w:tcW w:w="2254" w:type="dxa"/>
          </w:tcPr>
          <w:p w:rsidR="00FB21BC" w:rsidP="00846959" w:rsidRDefault="00FB21BC" w14:paraId="6C299AC4" w14:textId="77777777">
            <w:pPr>
              <w:jc w:val="center"/>
              <w:rPr>
                <w:rFonts w:ascii="Times New Roman" w:hAnsi="Times New Roman" w:cs="Times New Roman" w:eastAsiaTheme="minorEastAsia"/>
                <w:lang w:val="en-GB"/>
              </w:rPr>
            </w:pPr>
          </w:p>
        </w:tc>
        <w:tc>
          <w:tcPr>
            <w:tcW w:w="2254" w:type="dxa"/>
          </w:tcPr>
          <w:p w:rsidR="00FB21BC" w:rsidP="00846959" w:rsidRDefault="0099749E" w14:paraId="13232F2B" w14:textId="194B4F18">
            <w:pPr>
              <w:jc w:val="center"/>
              <w:rPr>
                <w:rFonts w:ascii="Times New Roman" w:hAnsi="Times New Roman" w:cs="Times New Roman" w:eastAsiaTheme="minorEastAsia"/>
                <w:lang w:val="en-GB"/>
              </w:rPr>
            </w:pPr>
            <w:r>
              <w:rPr>
                <w:rFonts w:ascii="Times New Roman" w:hAnsi="Times New Roman" w:cs="Times New Roman" w:eastAsiaTheme="minorEastAsia"/>
                <w:lang w:val="en-GB"/>
              </w:rPr>
              <w:t>0.3</w:t>
            </w:r>
          </w:p>
        </w:tc>
      </w:tr>
      <w:tr w:rsidR="00FB21BC" w:rsidTr="00846959" w14:paraId="4033FAA1" w14:textId="77777777">
        <w:tc>
          <w:tcPr>
            <w:tcW w:w="2254" w:type="dxa"/>
          </w:tcPr>
          <w:p w:rsidRPr="004A7596" w:rsidR="00FB21BC" w:rsidP="00846959" w:rsidRDefault="00FB21BC" w14:paraId="5893F73D" w14:textId="77777777">
            <w:pPr>
              <w:jc w:val="center"/>
              <w:rPr>
                <w:rFonts w:ascii="Times New Roman" w:hAnsi="Times New Roman" w:cs="Times New Roman" w:eastAsiaTheme="minorEastAsia"/>
                <w:b/>
                <w:bCs/>
                <w:lang w:val="en-GB"/>
              </w:rPr>
            </w:pPr>
            <w:r>
              <w:rPr>
                <w:rFonts w:ascii="Times New Roman" w:hAnsi="Times New Roman" w:cs="Times New Roman" w:eastAsiaTheme="minorEastAsia"/>
                <w:b/>
                <w:bCs/>
                <w:lang w:val="en-GB"/>
              </w:rPr>
              <w:t>[</w:t>
            </w:r>
            <w:r w:rsidRPr="004A7596">
              <w:rPr>
                <w:rFonts w:ascii="Times New Roman" w:hAnsi="Times New Roman" w:cs="Times New Roman" w:eastAsiaTheme="minorEastAsia"/>
                <w:b/>
                <w:bCs/>
                <w:lang w:val="en-GB"/>
              </w:rPr>
              <w:t>19</w:t>
            </w:r>
            <w:r>
              <w:rPr>
                <w:rFonts w:ascii="Times New Roman" w:hAnsi="Times New Roman" w:cs="Times New Roman" w:eastAsiaTheme="minorEastAsia"/>
                <w:b/>
                <w:bCs/>
                <w:lang w:val="en-GB"/>
              </w:rPr>
              <w:t>4,195]</w:t>
            </w:r>
          </w:p>
        </w:tc>
        <w:tc>
          <w:tcPr>
            <w:tcW w:w="2254" w:type="dxa"/>
          </w:tcPr>
          <w:p w:rsidR="00FB21BC" w:rsidP="00846959" w:rsidRDefault="00FB21BC" w14:paraId="3F80B9C0" w14:textId="7CDB8211">
            <w:pPr>
              <w:jc w:val="center"/>
              <w:rPr>
                <w:rFonts w:ascii="Times New Roman" w:hAnsi="Times New Roman" w:cs="Times New Roman" w:eastAsiaTheme="minorEastAsia"/>
                <w:lang w:val="en-GB"/>
              </w:rPr>
            </w:pPr>
            <w:r>
              <w:rPr>
                <w:rFonts w:ascii="Times New Roman" w:hAnsi="Times New Roman" w:cs="Times New Roman" w:eastAsiaTheme="minorEastAsia"/>
                <w:lang w:val="en-GB"/>
              </w:rPr>
              <w:t>1.2</w:t>
            </w:r>
          </w:p>
        </w:tc>
        <w:tc>
          <w:tcPr>
            <w:tcW w:w="2254" w:type="dxa"/>
          </w:tcPr>
          <w:p w:rsidR="00FB21BC" w:rsidP="00846959" w:rsidRDefault="00FB21BC" w14:paraId="4862C561" w14:textId="27004E17">
            <w:pPr>
              <w:jc w:val="center"/>
              <w:rPr>
                <w:rFonts w:ascii="Times New Roman" w:hAnsi="Times New Roman" w:cs="Times New Roman" w:eastAsiaTheme="minorEastAsia"/>
                <w:lang w:val="en-GB"/>
              </w:rPr>
            </w:pPr>
            <w:r>
              <w:rPr>
                <w:rFonts w:ascii="Times New Roman" w:hAnsi="Times New Roman" w:cs="Times New Roman" w:eastAsiaTheme="minorEastAsia"/>
                <w:lang w:val="en-GB"/>
              </w:rPr>
              <w:t>0.3</w:t>
            </w:r>
          </w:p>
        </w:tc>
        <w:tc>
          <w:tcPr>
            <w:tcW w:w="2254" w:type="dxa"/>
          </w:tcPr>
          <w:p w:rsidR="00FB21BC" w:rsidP="00846959" w:rsidRDefault="00FB21BC" w14:paraId="103AF0C9" w14:textId="5DF27DD2">
            <w:pPr>
              <w:jc w:val="center"/>
              <w:rPr>
                <w:rFonts w:ascii="Times New Roman" w:hAnsi="Times New Roman" w:cs="Times New Roman" w:eastAsiaTheme="minorEastAsia"/>
                <w:lang w:val="en-GB"/>
              </w:rPr>
            </w:pPr>
            <w:r>
              <w:rPr>
                <w:rFonts w:ascii="Times New Roman" w:hAnsi="Times New Roman" w:cs="Times New Roman" w:eastAsiaTheme="minorEastAsia"/>
                <w:lang w:val="en-GB"/>
              </w:rPr>
              <w:t>0.1</w:t>
            </w:r>
          </w:p>
        </w:tc>
      </w:tr>
    </w:tbl>
    <w:p w:rsidR="00FB21BC" w:rsidP="000D2A0C" w:rsidRDefault="00FB21BC" w14:paraId="15EEE2FF" w14:textId="77777777">
      <w:pPr>
        <w:rPr>
          <w:rFonts w:ascii="Times New Roman" w:hAnsi="Times New Roman" w:cs="Times New Roman" w:eastAsiaTheme="minorEastAsia"/>
          <w:lang w:val="en-GB"/>
        </w:rPr>
      </w:pPr>
    </w:p>
    <w:p w:rsidR="001F1953" w:rsidP="000D2A0C" w:rsidRDefault="004818A3" w14:paraId="4958E739" w14:textId="550D86CE">
      <w:pPr>
        <w:rPr>
          <w:rFonts w:ascii="Times New Roman" w:hAnsi="Times New Roman" w:cs="Times New Roman" w:eastAsiaTheme="minorEastAsia"/>
          <w:lang w:val="en-US"/>
        </w:rPr>
      </w:pPr>
      <w:r>
        <w:rPr>
          <w:rFonts w:ascii="Times New Roman" w:hAnsi="Times New Roman" w:cs="Times New Roman" w:eastAsiaTheme="minorEastAsia"/>
          <w:lang w:val="en-US"/>
        </w:rPr>
        <w:t xml:space="preserve">We have not yet made the calculations for starting in point 1 or 2 for interval [193,194], so we leave those </w:t>
      </w:r>
      <w:r w:rsidR="00A01951">
        <w:rPr>
          <w:rFonts w:ascii="Times New Roman" w:hAnsi="Times New Roman" w:cs="Times New Roman" w:eastAsiaTheme="minorEastAsia"/>
          <w:lang w:val="en-US"/>
        </w:rPr>
        <w:t xml:space="preserve">entries </w:t>
      </w:r>
      <w:r>
        <w:rPr>
          <w:rFonts w:ascii="Times New Roman" w:hAnsi="Times New Roman" w:cs="Times New Roman" w:eastAsiaTheme="minorEastAsia"/>
          <w:lang w:val="en-US"/>
        </w:rPr>
        <w:t>blank for now.</w:t>
      </w:r>
      <w:r w:rsidR="007C4F6D">
        <w:rPr>
          <w:rFonts w:ascii="Times New Roman" w:hAnsi="Times New Roman" w:cs="Times New Roman" w:eastAsiaTheme="minorEastAsia"/>
          <w:lang w:val="en-US"/>
        </w:rPr>
        <w:t xml:space="preserve"> They </w:t>
      </w:r>
      <w:r w:rsidR="00A01951">
        <w:rPr>
          <w:rFonts w:ascii="Times New Roman" w:hAnsi="Times New Roman" w:cs="Times New Roman" w:eastAsiaTheme="minorEastAsia"/>
          <w:lang w:val="en-US"/>
        </w:rPr>
        <w:t>are</w:t>
      </w:r>
      <w:r w:rsidR="007C4F6D">
        <w:rPr>
          <w:rFonts w:ascii="Times New Roman" w:hAnsi="Times New Roman" w:cs="Times New Roman" w:eastAsiaTheme="minorEastAsia"/>
          <w:lang w:val="en-US"/>
        </w:rPr>
        <w:t xml:space="preserve"> calculated in the same way, but the figure would be too</w:t>
      </w:r>
      <w:r w:rsidR="001E4E63">
        <w:rPr>
          <w:rFonts w:ascii="Times New Roman" w:hAnsi="Times New Roman" w:cs="Times New Roman" w:eastAsiaTheme="minorEastAsia"/>
          <w:lang w:val="en-US"/>
        </w:rPr>
        <w:t xml:space="preserve"> cluttered</w:t>
      </w:r>
      <w:r w:rsidR="007C4F6D">
        <w:rPr>
          <w:rFonts w:ascii="Times New Roman" w:hAnsi="Times New Roman" w:cs="Times New Roman" w:eastAsiaTheme="minorEastAsia"/>
          <w:lang w:val="en-US"/>
        </w:rPr>
        <w:t xml:space="preserve"> to read.</w:t>
      </w:r>
    </w:p>
    <w:p w:rsidR="0090459B" w:rsidP="000D2A0C" w:rsidRDefault="00C66321" w14:paraId="0372289C" w14:textId="1A4F0797">
      <w:pPr>
        <w:rPr>
          <w:rFonts w:ascii="Times New Roman" w:hAnsi="Times New Roman" w:cs="Times New Roman" w:eastAsiaTheme="minorEastAsia"/>
          <w:lang w:val="en-US"/>
        </w:rPr>
      </w:pPr>
      <w:r>
        <w:rPr>
          <w:rFonts w:ascii="Times New Roman" w:hAnsi="Times New Roman" w:cs="Times New Roman" w:eastAsiaTheme="minorEastAsia"/>
          <w:lang w:val="en-US"/>
        </w:rPr>
        <w:t>The fact that we’re allowed to “remember” the total consumption from earlier calculations is due to the principle of optimality</w:t>
      </w:r>
      <w:r w:rsidR="001F1953">
        <w:rPr>
          <w:rFonts w:ascii="Times New Roman" w:hAnsi="Times New Roman" w:cs="Times New Roman" w:eastAsiaTheme="minorEastAsia"/>
          <w:lang w:val="en-US"/>
        </w:rPr>
        <w:t>, as discussed earlier.</w:t>
      </w:r>
      <w:r>
        <w:rPr>
          <w:rFonts w:ascii="Times New Roman" w:hAnsi="Times New Roman" w:cs="Times New Roman" w:eastAsiaTheme="minorEastAsia"/>
          <w:lang w:val="en-US"/>
        </w:rPr>
        <w:t xml:space="preserve"> </w:t>
      </w:r>
    </w:p>
    <w:p w:rsidR="00A01951" w:rsidP="000D2A0C" w:rsidRDefault="00A01951" w14:paraId="6DBE5BA3" w14:textId="2951AB55">
      <w:pPr>
        <w:rPr>
          <w:rFonts w:ascii="Times New Roman" w:hAnsi="Times New Roman" w:cs="Times New Roman" w:eastAsiaTheme="minorEastAsia"/>
          <w:lang w:val="en-US"/>
        </w:rPr>
      </w:pPr>
      <w:r>
        <w:rPr>
          <w:rFonts w:ascii="Times New Roman" w:hAnsi="Times New Roman" w:cs="Times New Roman" w:eastAsiaTheme="minorEastAsia"/>
          <w:lang w:val="en-US"/>
        </w:rPr>
        <w:t>The full statement is:</w:t>
      </w:r>
    </w:p>
    <w:p w:rsidRPr="00C22772" w:rsidR="00C22772" w:rsidP="000D2A0C" w:rsidRDefault="00A01951" w14:paraId="07A3DE18" w14:textId="29CB05F9">
      <w:pPr>
        <w:rPr>
          <w:rFonts w:ascii="Times New Roman" w:hAnsi="Times New Roman" w:cs="Times New Roman" w:eastAsiaTheme="minorEastAsia"/>
          <w:i/>
          <w:iCs/>
          <w:lang w:val="en-GB"/>
        </w:rPr>
      </w:pPr>
      <w:r>
        <w:rPr>
          <w:rFonts w:ascii="Arial" w:hAnsi="Arial" w:cs="Arial"/>
          <w:i/>
          <w:iCs/>
          <w:color w:val="202122"/>
          <w:sz w:val="21"/>
          <w:szCs w:val="21"/>
          <w:shd w:val="clear" w:color="auto" w:fill="FFFFFF"/>
          <w:lang w:val="en-GB"/>
        </w:rPr>
        <w:t>“</w:t>
      </w:r>
      <w:r w:rsidRPr="00A01951">
        <w:rPr>
          <w:rFonts w:ascii="Arial" w:hAnsi="Arial" w:cs="Arial"/>
          <w:i/>
          <w:iCs/>
          <w:color w:val="202122"/>
          <w:sz w:val="21"/>
          <w:szCs w:val="21"/>
          <w:shd w:val="clear" w:color="auto" w:fill="FFFFFF"/>
          <w:lang w:val="en-GB"/>
        </w:rPr>
        <w:t>Principle of Optimality: An optimal policy has the property that whatever the initial state and initial decision are, the remaining decisions must constitute an optimal policy with regard to the state resulting from the first decision</w:t>
      </w:r>
      <w:r>
        <w:rPr>
          <w:rFonts w:ascii="Arial" w:hAnsi="Arial" w:cs="Arial"/>
          <w:i/>
          <w:iCs/>
          <w:color w:val="202122"/>
          <w:sz w:val="21"/>
          <w:szCs w:val="21"/>
          <w:shd w:val="clear" w:color="auto" w:fill="FFFFFF"/>
          <w:lang w:val="en-GB"/>
        </w:rPr>
        <w:t>.” (</w:t>
      </w:r>
      <w:r w:rsidRPr="00A01951">
        <w:rPr>
          <w:rFonts w:ascii="Arial" w:hAnsi="Arial" w:cs="Arial"/>
          <w:color w:val="202122"/>
          <w:sz w:val="21"/>
          <w:szCs w:val="21"/>
          <w:shd w:val="clear" w:color="auto" w:fill="FFFFFF"/>
          <w:lang w:val="en-GB"/>
        </w:rPr>
        <w:t>Bellman, 1957)</w:t>
      </w:r>
    </w:p>
    <w:p w:rsidR="005F22AF" w:rsidP="000D2A0C" w:rsidRDefault="003E7C7B" w14:paraId="34D38D4C" w14:textId="5A5BA5EF">
      <w:pPr>
        <w:rPr>
          <w:rFonts w:ascii="Times New Roman" w:hAnsi="Times New Roman" w:cs="Times New Roman" w:eastAsiaTheme="minorEastAsia"/>
          <w:lang w:val="en-GB"/>
        </w:rPr>
      </w:pPr>
      <w:r>
        <w:rPr>
          <w:rFonts w:ascii="Times New Roman" w:hAnsi="Times New Roman" w:cs="Times New Roman" w:eastAsiaTheme="minorEastAsia"/>
          <w:lang w:val="en-GB"/>
        </w:rPr>
        <w:t>Take a moment to consider how the principle of optimality applies in our case.</w:t>
      </w:r>
    </w:p>
    <w:p w:rsidR="00F30E47" w:rsidP="000D2A0C" w:rsidRDefault="00AD4876" w14:paraId="5CDDD001" w14:textId="553F20C5">
      <w:pPr>
        <w:rPr>
          <w:rFonts w:ascii="Times New Roman" w:hAnsi="Times New Roman" w:cs="Times New Roman" w:eastAsiaTheme="minorEastAsia"/>
          <w:lang w:val="en-GB"/>
        </w:rPr>
      </w:pPr>
      <w:r>
        <w:rPr>
          <w:rFonts w:ascii="Times New Roman" w:hAnsi="Times New Roman" w:cs="Times New Roman" w:eastAsiaTheme="minorEastAsia"/>
          <w:lang w:val="en-GB"/>
        </w:rPr>
        <w:lastRenderedPageBreak/>
        <w:t xml:space="preserve">If we continue </w:t>
      </w:r>
      <w:r w:rsidR="003E7C7B">
        <w:rPr>
          <w:rFonts w:ascii="Times New Roman" w:hAnsi="Times New Roman" w:cs="Times New Roman" w:eastAsiaTheme="minorEastAsia"/>
          <w:lang w:val="en-GB"/>
        </w:rPr>
        <w:t xml:space="preserve">calculating </w:t>
      </w:r>
      <w:r>
        <w:rPr>
          <w:rFonts w:ascii="Times New Roman" w:hAnsi="Times New Roman" w:cs="Times New Roman" w:eastAsiaTheme="minorEastAsia"/>
          <w:lang w:val="en-GB"/>
        </w:rPr>
        <w:t>in this fashion until reaching the first interval, we end up with the following table</w:t>
      </w:r>
      <w:r w:rsidR="00F76453">
        <w:rPr>
          <w:rFonts w:ascii="Times New Roman" w:hAnsi="Times New Roman" w:cs="Times New Roman" w:eastAsiaTheme="minorEastAsia"/>
          <w:lang w:val="en-GB"/>
        </w:rPr>
        <w:t>s</w:t>
      </w:r>
      <w:r>
        <w:rPr>
          <w:rFonts w:ascii="Times New Roman" w:hAnsi="Times New Roman" w:cs="Times New Roman" w:eastAsiaTheme="minorEastAsia"/>
          <w:lang w:val="en-GB"/>
        </w:rPr>
        <w:t>:</w:t>
      </w:r>
    </w:p>
    <w:tbl>
      <w:tblPr>
        <w:tblStyle w:val="TableGrid"/>
        <w:tblW w:w="0" w:type="auto"/>
        <w:tblLook w:val="04A0" w:firstRow="1" w:lastRow="0" w:firstColumn="1" w:lastColumn="0" w:noHBand="0" w:noVBand="1"/>
      </w:tblPr>
      <w:tblGrid>
        <w:gridCol w:w="2254"/>
        <w:gridCol w:w="2254"/>
        <w:gridCol w:w="2254"/>
        <w:gridCol w:w="2254"/>
      </w:tblGrid>
      <w:tr w:rsidR="00AD4876" w:rsidTr="70945084" w14:paraId="4C6ECF19" w14:textId="77777777">
        <w:tc>
          <w:tcPr>
            <w:tcW w:w="2254" w:type="dxa"/>
            <w:tcMar/>
          </w:tcPr>
          <w:p w:rsidRPr="004A7596" w:rsidR="00AD4876" w:rsidP="00AD4876" w:rsidRDefault="00AD4876" w14:paraId="2E39842A" w14:textId="77777777">
            <w:pPr>
              <w:jc w:val="center"/>
              <w:rPr>
                <w:rFonts w:ascii="Times New Roman" w:hAnsi="Times New Roman" w:cs="Times New Roman" w:eastAsiaTheme="minorEastAsia"/>
                <w:b/>
                <w:bCs/>
                <w:lang w:val="en-GB"/>
              </w:rPr>
            </w:pPr>
            <w:r w:rsidRPr="004A7596">
              <w:rPr>
                <w:rFonts w:ascii="Times New Roman" w:hAnsi="Times New Roman" w:cs="Times New Roman" w:eastAsiaTheme="minorEastAsia"/>
                <w:b/>
                <w:bCs/>
                <w:lang w:val="en-GB"/>
              </w:rPr>
              <w:t>Interval \ SoC-Level</w:t>
            </w:r>
          </w:p>
        </w:tc>
        <w:tc>
          <w:tcPr>
            <w:tcW w:w="2254" w:type="dxa"/>
            <w:tcMar/>
          </w:tcPr>
          <w:p w:rsidRPr="004A7596" w:rsidR="00AD4876" w:rsidP="00846959" w:rsidRDefault="00AD4876" w14:paraId="6F900C95" w14:textId="77777777">
            <w:pPr>
              <w:jc w:val="center"/>
              <w:rPr>
                <w:rFonts w:ascii="Times New Roman" w:hAnsi="Times New Roman" w:cs="Times New Roman" w:eastAsiaTheme="minorEastAsia"/>
                <w:b/>
                <w:bCs/>
                <w:lang w:val="en-GB"/>
              </w:rPr>
            </w:pPr>
            <w:r w:rsidRPr="004A7596">
              <w:rPr>
                <w:rFonts w:ascii="Times New Roman" w:hAnsi="Times New Roman" w:cs="Times New Roman" w:eastAsiaTheme="minorEastAsia"/>
                <w:b/>
                <w:bCs/>
                <w:lang w:val="en-GB"/>
              </w:rPr>
              <w:t>1</w:t>
            </w:r>
          </w:p>
        </w:tc>
        <w:tc>
          <w:tcPr>
            <w:tcW w:w="2254" w:type="dxa"/>
            <w:tcMar/>
          </w:tcPr>
          <w:p w:rsidRPr="004A7596" w:rsidR="00AD4876" w:rsidP="00846959" w:rsidRDefault="00AD4876" w14:paraId="043F9B5B" w14:textId="77777777">
            <w:pPr>
              <w:jc w:val="center"/>
              <w:rPr>
                <w:rFonts w:ascii="Times New Roman" w:hAnsi="Times New Roman" w:cs="Times New Roman" w:eastAsiaTheme="minorEastAsia"/>
                <w:b/>
                <w:bCs/>
                <w:lang w:val="en-GB"/>
              </w:rPr>
            </w:pPr>
            <w:r w:rsidRPr="004A7596">
              <w:rPr>
                <w:rFonts w:ascii="Times New Roman" w:hAnsi="Times New Roman" w:cs="Times New Roman" w:eastAsiaTheme="minorEastAsia"/>
                <w:b/>
                <w:bCs/>
                <w:lang w:val="en-GB"/>
              </w:rPr>
              <w:t>2</w:t>
            </w:r>
          </w:p>
        </w:tc>
        <w:tc>
          <w:tcPr>
            <w:tcW w:w="2254" w:type="dxa"/>
            <w:tcMar/>
          </w:tcPr>
          <w:p w:rsidRPr="004A7596" w:rsidR="00AD4876" w:rsidP="00846959" w:rsidRDefault="00AD4876" w14:paraId="1737A2D7" w14:textId="77777777">
            <w:pPr>
              <w:jc w:val="center"/>
              <w:rPr>
                <w:rFonts w:ascii="Times New Roman" w:hAnsi="Times New Roman" w:cs="Times New Roman" w:eastAsiaTheme="minorEastAsia"/>
                <w:b/>
                <w:bCs/>
                <w:lang w:val="en-GB"/>
              </w:rPr>
            </w:pPr>
            <w:r w:rsidRPr="004A7596">
              <w:rPr>
                <w:rFonts w:ascii="Times New Roman" w:hAnsi="Times New Roman" w:cs="Times New Roman" w:eastAsiaTheme="minorEastAsia"/>
                <w:b/>
                <w:bCs/>
                <w:lang w:val="en-GB"/>
              </w:rPr>
              <w:t>3</w:t>
            </w:r>
          </w:p>
        </w:tc>
      </w:tr>
      <w:tr w:rsidR="00AD4876" w:rsidTr="70945084" w14:paraId="4F83E05E" w14:textId="77777777">
        <w:tc>
          <w:tcPr>
            <w:tcW w:w="2254" w:type="dxa"/>
            <w:tcMar/>
          </w:tcPr>
          <w:p w:rsidR="00AD4876" w:rsidP="00AD4876" w:rsidRDefault="00AD4876" w14:paraId="289F5FAB" w14:textId="449EF0E3">
            <w:pPr>
              <w:jc w:val="center"/>
              <w:rPr>
                <w:rFonts w:ascii="Times New Roman" w:hAnsi="Times New Roman" w:cs="Times New Roman" w:eastAsiaTheme="minorEastAsia"/>
                <w:b/>
                <w:bCs/>
                <w:lang w:val="en-GB"/>
              </w:rPr>
            </w:pPr>
            <w:r>
              <w:rPr>
                <w:rFonts w:ascii="Times New Roman" w:hAnsi="Times New Roman" w:cs="Times New Roman" w:eastAsiaTheme="minorEastAsia"/>
                <w:b/>
                <w:bCs/>
                <w:lang w:val="en-GB"/>
              </w:rPr>
              <w:t>[1,2]</w:t>
            </w:r>
          </w:p>
        </w:tc>
        <w:tc>
          <w:tcPr>
            <w:tcW w:w="2254" w:type="dxa"/>
            <w:tcMar/>
          </w:tcPr>
          <w:p w:rsidR="00AD4876" w:rsidP="00846959" w:rsidRDefault="00AD4876" w14:paraId="0525E0DE" w14:textId="12450D1D">
            <w:pPr>
              <w:jc w:val="center"/>
              <w:rPr>
                <w:rFonts w:ascii="Times New Roman" w:hAnsi="Times New Roman" w:cs="Times New Roman" w:eastAsiaTheme="minorEastAsia"/>
                <w:lang w:val="en-GB"/>
              </w:rPr>
            </w:pPr>
            <w:r>
              <w:rPr>
                <w:rFonts w:ascii="Times New Roman" w:hAnsi="Times New Roman" w:cs="Times New Roman" w:eastAsiaTheme="minorEastAsia"/>
                <w:lang w:val="en-GB"/>
              </w:rPr>
              <w:t>1</w:t>
            </w:r>
          </w:p>
        </w:tc>
        <w:tc>
          <w:tcPr>
            <w:tcW w:w="2254" w:type="dxa"/>
            <w:tcMar/>
          </w:tcPr>
          <w:p w:rsidR="00AD4876" w:rsidP="00846959" w:rsidRDefault="00AD4876" w14:paraId="19304B8A" w14:textId="7E14BFD6">
            <w:pPr>
              <w:jc w:val="center"/>
              <w:rPr>
                <w:rFonts w:ascii="Times New Roman" w:hAnsi="Times New Roman" w:cs="Times New Roman" w:eastAsiaTheme="minorEastAsia"/>
                <w:lang w:val="en-GB"/>
              </w:rPr>
            </w:pPr>
            <w:r>
              <w:rPr>
                <w:rFonts w:ascii="Times New Roman" w:hAnsi="Times New Roman" w:cs="Times New Roman" w:eastAsiaTheme="minorEastAsia"/>
                <w:lang w:val="en-GB"/>
              </w:rPr>
              <w:t>2</w:t>
            </w:r>
          </w:p>
        </w:tc>
        <w:tc>
          <w:tcPr>
            <w:tcW w:w="2254" w:type="dxa"/>
            <w:tcMar/>
          </w:tcPr>
          <w:p w:rsidR="00AD4876" w:rsidP="00846959" w:rsidRDefault="00AD4876" w14:paraId="6CCEAB05" w14:textId="7D107EAF">
            <w:pPr>
              <w:jc w:val="center"/>
              <w:rPr>
                <w:rFonts w:ascii="Times New Roman" w:hAnsi="Times New Roman" w:cs="Times New Roman" w:eastAsiaTheme="minorEastAsia"/>
                <w:lang w:val="en-GB"/>
              </w:rPr>
            </w:pPr>
            <w:r>
              <w:rPr>
                <w:rFonts w:ascii="Times New Roman" w:hAnsi="Times New Roman" w:cs="Times New Roman" w:eastAsiaTheme="minorEastAsia"/>
                <w:lang w:val="en-GB"/>
              </w:rPr>
              <w:t>3</w:t>
            </w:r>
          </w:p>
        </w:tc>
      </w:tr>
      <w:tr w:rsidR="00AD4876" w:rsidTr="70945084" w14:paraId="21A09C0B" w14:textId="77777777">
        <w:tc>
          <w:tcPr>
            <w:tcW w:w="2254" w:type="dxa"/>
            <w:tcMar/>
          </w:tcPr>
          <w:p w:rsidR="00AD4876" w:rsidP="00AD4876" w:rsidRDefault="00AD4876" w14:paraId="4386E1D7" w14:textId="0A3E4761">
            <w:pPr>
              <w:jc w:val="center"/>
              <w:rPr>
                <w:rFonts w:ascii="Times New Roman" w:hAnsi="Times New Roman" w:cs="Times New Roman" w:eastAsiaTheme="minorEastAsia"/>
                <w:b/>
                <w:bCs/>
                <w:lang w:val="en-GB"/>
              </w:rPr>
            </w:pPr>
            <w:r>
              <w:rPr>
                <w:rFonts w:ascii="Times New Roman" w:hAnsi="Times New Roman" w:cs="Times New Roman" w:eastAsiaTheme="minorEastAsia"/>
                <w:b/>
                <w:bCs/>
                <w:lang w:val="en-GB"/>
              </w:rPr>
              <w:t>[2,3]</w:t>
            </w:r>
          </w:p>
        </w:tc>
        <w:tc>
          <w:tcPr>
            <w:tcW w:w="2254" w:type="dxa"/>
            <w:tcMar/>
          </w:tcPr>
          <w:p w:rsidR="00AD4876" w:rsidP="00846959" w:rsidRDefault="00AD4876" w14:paraId="2892DCE2" w14:textId="7CD8E8D8">
            <w:pPr>
              <w:jc w:val="center"/>
              <w:rPr>
                <w:rFonts w:ascii="Times New Roman" w:hAnsi="Times New Roman" w:cs="Times New Roman" w:eastAsiaTheme="minorEastAsia"/>
                <w:lang w:val="en-GB"/>
              </w:rPr>
            </w:pPr>
            <w:r>
              <w:rPr>
                <w:rFonts w:ascii="Times New Roman" w:hAnsi="Times New Roman" w:cs="Times New Roman" w:eastAsiaTheme="minorEastAsia"/>
                <w:lang w:val="en-GB"/>
              </w:rPr>
              <w:t>1</w:t>
            </w:r>
          </w:p>
        </w:tc>
        <w:tc>
          <w:tcPr>
            <w:tcW w:w="2254" w:type="dxa"/>
            <w:tcMar/>
          </w:tcPr>
          <w:p w:rsidR="00AD4876" w:rsidP="00846959" w:rsidRDefault="00AD4876" w14:paraId="25309389" w14:textId="2869AE9D">
            <w:pPr>
              <w:jc w:val="center"/>
              <w:rPr>
                <w:rFonts w:ascii="Times New Roman" w:hAnsi="Times New Roman" w:cs="Times New Roman" w:eastAsiaTheme="minorEastAsia"/>
                <w:lang w:val="en-GB"/>
              </w:rPr>
            </w:pPr>
            <w:r>
              <w:rPr>
                <w:rFonts w:ascii="Times New Roman" w:hAnsi="Times New Roman" w:cs="Times New Roman" w:eastAsiaTheme="minorEastAsia"/>
                <w:lang w:val="en-GB"/>
              </w:rPr>
              <w:t>3</w:t>
            </w:r>
          </w:p>
        </w:tc>
        <w:tc>
          <w:tcPr>
            <w:tcW w:w="2254" w:type="dxa"/>
            <w:tcMar/>
          </w:tcPr>
          <w:p w:rsidR="00AD4876" w:rsidP="00846959" w:rsidRDefault="00AD4876" w14:paraId="5398A28B" w14:textId="795C9885">
            <w:pPr>
              <w:jc w:val="center"/>
              <w:rPr>
                <w:rFonts w:ascii="Times New Roman" w:hAnsi="Times New Roman" w:cs="Times New Roman" w:eastAsiaTheme="minorEastAsia"/>
                <w:lang w:val="en-GB"/>
              </w:rPr>
            </w:pPr>
            <w:r>
              <w:rPr>
                <w:rFonts w:ascii="Times New Roman" w:hAnsi="Times New Roman" w:cs="Times New Roman" w:eastAsiaTheme="minorEastAsia"/>
                <w:lang w:val="en-GB"/>
              </w:rPr>
              <w:t>3</w:t>
            </w:r>
          </w:p>
        </w:tc>
      </w:tr>
      <w:tr w:rsidR="00AD4876" w:rsidTr="70945084" w14:paraId="639D7A52" w14:textId="77777777">
        <w:tc>
          <w:tcPr>
            <w:tcW w:w="2254" w:type="dxa"/>
            <w:tcMar/>
          </w:tcPr>
          <w:p w:rsidR="00AD4876" w:rsidP="00AD4876" w:rsidRDefault="00AD4876" w14:paraId="70FD4C30" w14:textId="20423CA5">
            <w:pPr>
              <w:jc w:val="center"/>
              <w:rPr>
                <w:rFonts w:ascii="Times New Roman" w:hAnsi="Times New Roman" w:cs="Times New Roman" w:eastAsiaTheme="minorEastAsia"/>
                <w:b/>
                <w:bCs/>
                <w:lang w:val="en-GB"/>
              </w:rPr>
            </w:pPr>
            <m:oMathPara>
              <m:oMath>
                <m:r>
                  <m:rPr>
                    <m:sty m:val="bi"/>
                  </m:rPr>
                  <w:rPr>
                    <w:rFonts w:ascii="Cambria Math" w:hAnsi="Cambria Math" w:cs="Times New Roman" w:eastAsiaTheme="minorEastAsia"/>
                    <w:lang w:val="en-GB"/>
                  </w:rPr>
                  <m:t>⋮</m:t>
                </m:r>
              </m:oMath>
            </m:oMathPara>
          </w:p>
        </w:tc>
        <w:tc>
          <w:tcPr>
            <w:tcW w:w="2254" w:type="dxa"/>
            <w:tcMar/>
          </w:tcPr>
          <w:p w:rsidR="00AD4876" w:rsidP="00846959" w:rsidRDefault="00AD4876" w14:paraId="4060D3C9" w14:textId="3D3331BC">
            <w:pPr>
              <w:jc w:val="center"/>
              <w:rPr>
                <w:rFonts w:ascii="Times New Roman" w:hAnsi="Times New Roman" w:cs="Times New Roman" w:eastAsiaTheme="minorEastAsia"/>
                <w:lang w:val="en-GB"/>
              </w:rPr>
            </w:pPr>
            <m:oMathPara>
              <m:oMath>
                <m:r>
                  <m:rPr>
                    <m:sty m:val="bi"/>
                  </m:rPr>
                  <w:rPr>
                    <w:rFonts w:ascii="Cambria Math" w:hAnsi="Cambria Math" w:cs="Times New Roman" w:eastAsiaTheme="minorEastAsia"/>
                    <w:lang w:val="en-GB"/>
                  </w:rPr>
                  <m:t>⋮</m:t>
                </m:r>
              </m:oMath>
            </m:oMathPara>
          </w:p>
        </w:tc>
        <w:tc>
          <w:tcPr>
            <w:tcW w:w="2254" w:type="dxa"/>
            <w:tcMar/>
          </w:tcPr>
          <w:p w:rsidR="00AD4876" w:rsidP="00846959" w:rsidRDefault="00AD4876" w14:paraId="5DA993B8" w14:textId="7007CFD6">
            <w:pPr>
              <w:jc w:val="center"/>
              <w:rPr>
                <w:rFonts w:ascii="Times New Roman" w:hAnsi="Times New Roman" w:cs="Times New Roman" w:eastAsiaTheme="minorEastAsia"/>
                <w:lang w:val="en-GB"/>
              </w:rPr>
            </w:pPr>
            <m:oMathPara>
              <m:oMath>
                <m:r>
                  <m:rPr>
                    <m:sty m:val="bi"/>
                  </m:rPr>
                  <w:rPr>
                    <w:rFonts w:ascii="Cambria Math" w:hAnsi="Cambria Math" w:cs="Times New Roman" w:eastAsiaTheme="minorEastAsia"/>
                    <w:lang w:val="en-GB"/>
                  </w:rPr>
                  <m:t>⋮</m:t>
                </m:r>
              </m:oMath>
            </m:oMathPara>
          </w:p>
        </w:tc>
        <w:tc>
          <w:tcPr>
            <w:tcW w:w="2254" w:type="dxa"/>
            <w:tcMar/>
          </w:tcPr>
          <w:p w:rsidR="00AD4876" w:rsidP="00846959" w:rsidRDefault="00AD4876" w14:paraId="4D94E18B" w14:textId="76BD3D13">
            <w:pPr>
              <w:jc w:val="center"/>
              <w:rPr>
                <w:rFonts w:ascii="Times New Roman" w:hAnsi="Times New Roman" w:cs="Times New Roman" w:eastAsiaTheme="minorEastAsia"/>
                <w:lang w:val="en-GB"/>
              </w:rPr>
            </w:pPr>
            <m:oMathPara>
              <m:oMath>
                <m:r>
                  <m:rPr>
                    <m:sty m:val="bi"/>
                  </m:rPr>
                  <w:rPr>
                    <w:rFonts w:ascii="Cambria Math" w:hAnsi="Cambria Math" w:cs="Times New Roman" w:eastAsiaTheme="minorEastAsia"/>
                    <w:lang w:val="en-GB"/>
                  </w:rPr>
                  <m:t>⋮</m:t>
                </m:r>
              </m:oMath>
            </m:oMathPara>
          </w:p>
        </w:tc>
      </w:tr>
      <w:tr w:rsidR="00AD4876" w:rsidTr="70945084" w14:paraId="10A08CC1" w14:textId="77777777">
        <w:tc>
          <w:tcPr>
            <w:tcW w:w="2254" w:type="dxa"/>
            <w:tcMar/>
          </w:tcPr>
          <w:p w:rsidR="00AD4876" w:rsidP="00AD4876" w:rsidRDefault="00AD4876" w14:paraId="0B43C0EA" w14:textId="6501C8AC">
            <w:pPr>
              <w:jc w:val="center"/>
              <w:rPr>
                <w:rFonts w:ascii="Times New Roman" w:hAnsi="Times New Roman" w:cs="Times New Roman" w:eastAsiaTheme="minorEastAsia"/>
                <w:b/>
                <w:bCs/>
                <w:lang w:val="en-GB"/>
              </w:rPr>
            </w:pPr>
            <w:r>
              <w:rPr>
                <w:rFonts w:ascii="Times New Roman" w:hAnsi="Times New Roman" w:cs="Times New Roman" w:eastAsiaTheme="minorEastAsia"/>
                <w:b/>
                <w:bCs/>
                <w:lang w:val="en-GB"/>
              </w:rPr>
              <w:t>[192,193]</w:t>
            </w:r>
          </w:p>
        </w:tc>
        <w:tc>
          <w:tcPr>
            <w:tcW w:w="2254" w:type="dxa"/>
            <w:tcMar/>
          </w:tcPr>
          <w:p w:rsidR="00AD4876" w:rsidP="00AD4876" w:rsidRDefault="00AD4876" w14:paraId="414C8289" w14:textId="107C68D8">
            <w:pPr>
              <w:jc w:val="center"/>
              <w:rPr>
                <w:rFonts w:ascii="Times New Roman" w:hAnsi="Times New Roman" w:cs="Times New Roman" w:eastAsiaTheme="minorEastAsia"/>
                <w:lang w:val="en-GB"/>
              </w:rPr>
            </w:pPr>
            <w:r>
              <w:rPr>
                <w:rFonts w:ascii="Times New Roman" w:hAnsi="Times New Roman" w:cs="Times New Roman" w:eastAsiaTheme="minorEastAsia"/>
                <w:lang w:val="en-GB"/>
              </w:rPr>
              <w:t>2</w:t>
            </w:r>
          </w:p>
        </w:tc>
        <w:tc>
          <w:tcPr>
            <w:tcW w:w="2254" w:type="dxa"/>
            <w:tcMar/>
          </w:tcPr>
          <w:p w:rsidR="00AD4876" w:rsidP="00AD4876" w:rsidRDefault="00AD4876" w14:paraId="2F389E15" w14:textId="0FCEF1B3">
            <w:pPr>
              <w:jc w:val="center"/>
              <w:rPr>
                <w:rFonts w:ascii="Times New Roman" w:hAnsi="Times New Roman" w:cs="Times New Roman" w:eastAsiaTheme="minorEastAsia"/>
                <w:lang w:val="en-GB"/>
              </w:rPr>
            </w:pPr>
            <w:r>
              <w:rPr>
                <w:rFonts w:ascii="Times New Roman" w:hAnsi="Times New Roman" w:cs="Times New Roman" w:eastAsiaTheme="minorEastAsia"/>
                <w:lang w:val="en-GB"/>
              </w:rPr>
              <w:t>2</w:t>
            </w:r>
          </w:p>
        </w:tc>
        <w:tc>
          <w:tcPr>
            <w:tcW w:w="2254" w:type="dxa"/>
            <w:tcMar/>
          </w:tcPr>
          <w:p w:rsidR="00AD4876" w:rsidP="00AD4876" w:rsidRDefault="00AD4876" w14:paraId="2A155D14" w14:textId="111B2198">
            <w:pPr>
              <w:jc w:val="center"/>
              <w:rPr>
                <w:rFonts w:ascii="Times New Roman" w:hAnsi="Times New Roman" w:cs="Times New Roman" w:eastAsiaTheme="minorEastAsia"/>
                <w:lang w:val="en-GB"/>
              </w:rPr>
            </w:pPr>
            <w:r>
              <w:rPr>
                <w:rFonts w:ascii="Times New Roman" w:hAnsi="Times New Roman" w:cs="Times New Roman" w:eastAsiaTheme="minorEastAsia"/>
                <w:lang w:val="en-GB"/>
              </w:rPr>
              <w:t>3</w:t>
            </w:r>
          </w:p>
        </w:tc>
      </w:tr>
      <w:tr w:rsidR="00AD4876" w:rsidTr="70945084" w14:paraId="04037D11" w14:textId="77777777">
        <w:tc>
          <w:tcPr>
            <w:tcW w:w="2254" w:type="dxa"/>
            <w:tcMar/>
          </w:tcPr>
          <w:p w:rsidR="00AD4876" w:rsidP="00AD4876" w:rsidRDefault="00AD4876" w14:paraId="520BC660" w14:textId="77777777">
            <w:pPr>
              <w:jc w:val="center"/>
              <w:rPr>
                <w:rFonts w:ascii="Times New Roman" w:hAnsi="Times New Roman" w:cs="Times New Roman" w:eastAsiaTheme="minorEastAsia"/>
                <w:b/>
                <w:bCs/>
                <w:lang w:val="en-GB"/>
              </w:rPr>
            </w:pPr>
            <w:r>
              <w:rPr>
                <w:rFonts w:ascii="Times New Roman" w:hAnsi="Times New Roman" w:cs="Times New Roman" w:eastAsiaTheme="minorEastAsia"/>
                <w:b/>
                <w:bCs/>
                <w:lang w:val="en-GB"/>
              </w:rPr>
              <w:t>[193,194]</w:t>
            </w:r>
          </w:p>
        </w:tc>
        <w:tc>
          <w:tcPr>
            <w:tcW w:w="2254" w:type="dxa"/>
            <w:tcMar/>
          </w:tcPr>
          <w:p w:rsidR="00AD4876" w:rsidP="00846959" w:rsidRDefault="00AD4876" w14:paraId="28C637FA" w14:textId="789F0EFB">
            <w:pPr>
              <w:jc w:val="center"/>
              <w:rPr>
                <w:rFonts w:ascii="Times New Roman" w:hAnsi="Times New Roman" w:cs="Times New Roman" w:eastAsiaTheme="minorEastAsia"/>
                <w:lang w:val="en-GB"/>
              </w:rPr>
            </w:pPr>
            <w:r>
              <w:rPr>
                <w:rFonts w:ascii="Times New Roman" w:hAnsi="Times New Roman" w:cs="Times New Roman" w:eastAsiaTheme="minorEastAsia"/>
                <w:lang w:val="en-GB"/>
              </w:rPr>
              <w:t>2</w:t>
            </w:r>
          </w:p>
        </w:tc>
        <w:tc>
          <w:tcPr>
            <w:tcW w:w="2254" w:type="dxa"/>
            <w:tcMar/>
          </w:tcPr>
          <w:p w:rsidR="00AD4876" w:rsidP="00846959" w:rsidRDefault="00AD4876" w14:paraId="575E4943" w14:textId="2953382E">
            <w:pPr>
              <w:jc w:val="center"/>
              <w:rPr>
                <w:rFonts w:ascii="Times New Roman" w:hAnsi="Times New Roman" w:cs="Times New Roman" w:eastAsiaTheme="minorEastAsia"/>
                <w:lang w:val="en-GB"/>
              </w:rPr>
            </w:pPr>
            <w:r>
              <w:rPr>
                <w:rFonts w:ascii="Times New Roman" w:hAnsi="Times New Roman" w:cs="Times New Roman" w:eastAsiaTheme="minorEastAsia"/>
                <w:lang w:val="en-GB"/>
              </w:rPr>
              <w:t>3</w:t>
            </w:r>
          </w:p>
        </w:tc>
        <w:tc>
          <w:tcPr>
            <w:tcW w:w="2254" w:type="dxa"/>
            <w:tcMar/>
          </w:tcPr>
          <w:p w:rsidR="00AD4876" w:rsidP="70945084" w:rsidRDefault="00AD4876" w14:paraId="572D6834" w14:textId="74D29DB3">
            <w:pPr>
              <w:jc w:val="center"/>
              <w:rPr>
                <w:rFonts w:ascii="Times New Roman" w:hAnsi="Times New Roman" w:eastAsia="" w:cs="Times New Roman" w:eastAsiaTheme="minorEastAsia"/>
                <w:lang w:val="en-GB"/>
              </w:rPr>
            </w:pPr>
            <w:r w:rsidRPr="70945084" w:rsidR="6899C6BE">
              <w:rPr>
                <w:rFonts w:ascii="Times New Roman" w:hAnsi="Times New Roman" w:eastAsia="" w:cs="Times New Roman" w:eastAsiaTheme="minorEastAsia"/>
                <w:lang w:val="en-GB"/>
              </w:rPr>
              <w:t>3</w:t>
            </w:r>
          </w:p>
        </w:tc>
      </w:tr>
      <w:tr w:rsidR="00AD4876" w:rsidTr="70945084" w14:paraId="218FEBBB" w14:textId="77777777">
        <w:tc>
          <w:tcPr>
            <w:tcW w:w="2254" w:type="dxa"/>
            <w:tcMar/>
          </w:tcPr>
          <w:p w:rsidRPr="004A7596" w:rsidR="00AD4876" w:rsidP="00AD4876" w:rsidRDefault="00AD4876" w14:paraId="14E1B76A" w14:textId="77777777">
            <w:pPr>
              <w:jc w:val="center"/>
              <w:rPr>
                <w:rFonts w:ascii="Times New Roman" w:hAnsi="Times New Roman" w:cs="Times New Roman" w:eastAsiaTheme="minorEastAsia"/>
                <w:b/>
                <w:bCs/>
                <w:lang w:val="en-GB"/>
              </w:rPr>
            </w:pPr>
            <w:r>
              <w:rPr>
                <w:rFonts w:ascii="Times New Roman" w:hAnsi="Times New Roman" w:cs="Times New Roman" w:eastAsiaTheme="minorEastAsia"/>
                <w:b/>
                <w:bCs/>
                <w:lang w:val="en-GB"/>
              </w:rPr>
              <w:t>[</w:t>
            </w:r>
            <w:r w:rsidRPr="004A7596">
              <w:rPr>
                <w:rFonts w:ascii="Times New Roman" w:hAnsi="Times New Roman" w:cs="Times New Roman" w:eastAsiaTheme="minorEastAsia"/>
                <w:b/>
                <w:bCs/>
                <w:lang w:val="en-GB"/>
              </w:rPr>
              <w:t>19</w:t>
            </w:r>
            <w:r>
              <w:rPr>
                <w:rFonts w:ascii="Times New Roman" w:hAnsi="Times New Roman" w:cs="Times New Roman" w:eastAsiaTheme="minorEastAsia"/>
                <w:b/>
                <w:bCs/>
                <w:lang w:val="en-GB"/>
              </w:rPr>
              <w:t>4,195]</w:t>
            </w:r>
          </w:p>
        </w:tc>
        <w:tc>
          <w:tcPr>
            <w:tcW w:w="2254" w:type="dxa"/>
            <w:tcMar/>
          </w:tcPr>
          <w:p w:rsidR="00AD4876" w:rsidP="00846959" w:rsidRDefault="00AD4876" w14:paraId="324626DD" w14:textId="77777777">
            <w:pPr>
              <w:jc w:val="center"/>
              <w:rPr>
                <w:rFonts w:ascii="Times New Roman" w:hAnsi="Times New Roman" w:cs="Times New Roman" w:eastAsiaTheme="minorEastAsia"/>
                <w:lang w:val="en-GB"/>
              </w:rPr>
            </w:pPr>
            <w:r>
              <w:rPr>
                <w:rFonts w:ascii="Times New Roman" w:hAnsi="Times New Roman" w:cs="Times New Roman" w:eastAsiaTheme="minorEastAsia"/>
                <w:lang w:val="en-GB"/>
              </w:rPr>
              <w:t>2</w:t>
            </w:r>
          </w:p>
        </w:tc>
        <w:tc>
          <w:tcPr>
            <w:tcW w:w="2254" w:type="dxa"/>
            <w:tcMar/>
          </w:tcPr>
          <w:p w:rsidR="00AD4876" w:rsidP="00846959" w:rsidRDefault="00AD4876" w14:paraId="484DBF75" w14:textId="77777777">
            <w:pPr>
              <w:jc w:val="center"/>
              <w:rPr>
                <w:rFonts w:ascii="Times New Roman" w:hAnsi="Times New Roman" w:cs="Times New Roman" w:eastAsiaTheme="minorEastAsia"/>
                <w:lang w:val="en-GB"/>
              </w:rPr>
            </w:pPr>
            <w:r>
              <w:rPr>
                <w:rFonts w:ascii="Times New Roman" w:hAnsi="Times New Roman" w:cs="Times New Roman" w:eastAsiaTheme="minorEastAsia"/>
                <w:lang w:val="en-GB"/>
              </w:rPr>
              <w:t>2</w:t>
            </w:r>
          </w:p>
        </w:tc>
        <w:tc>
          <w:tcPr>
            <w:tcW w:w="2254" w:type="dxa"/>
            <w:tcMar/>
          </w:tcPr>
          <w:p w:rsidR="00AD4876" w:rsidP="00846959" w:rsidRDefault="00AD4876" w14:paraId="69B6B6CE" w14:textId="77777777">
            <w:pPr>
              <w:jc w:val="center"/>
              <w:rPr>
                <w:rFonts w:ascii="Times New Roman" w:hAnsi="Times New Roman" w:cs="Times New Roman" w:eastAsiaTheme="minorEastAsia"/>
                <w:lang w:val="en-GB"/>
              </w:rPr>
            </w:pPr>
            <w:r>
              <w:rPr>
                <w:rFonts w:ascii="Times New Roman" w:hAnsi="Times New Roman" w:cs="Times New Roman" w:eastAsiaTheme="minorEastAsia"/>
                <w:lang w:val="en-GB"/>
              </w:rPr>
              <w:t>2</w:t>
            </w:r>
          </w:p>
        </w:tc>
      </w:tr>
    </w:tbl>
    <w:p w:rsidR="00AD4876" w:rsidP="000D2A0C" w:rsidRDefault="00AD4876" w14:paraId="0D3B124B" w14:textId="77777777">
      <w:pPr>
        <w:rPr>
          <w:rFonts w:ascii="Times New Roman" w:hAnsi="Times New Roman" w:cs="Times New Roman" w:eastAsiaTheme="minorEastAsia"/>
          <w:lang w:val="en-GB"/>
        </w:rPr>
      </w:pPr>
    </w:p>
    <w:tbl>
      <w:tblPr>
        <w:tblStyle w:val="TableGrid"/>
        <w:tblW w:w="0" w:type="auto"/>
        <w:tblLook w:val="04A0" w:firstRow="1" w:lastRow="0" w:firstColumn="1" w:lastColumn="0" w:noHBand="0" w:noVBand="1"/>
      </w:tblPr>
      <w:tblGrid>
        <w:gridCol w:w="2254"/>
        <w:gridCol w:w="2254"/>
        <w:gridCol w:w="2254"/>
        <w:gridCol w:w="2254"/>
      </w:tblGrid>
      <w:tr w:rsidR="00F76453" w:rsidTr="00846959" w14:paraId="009D1929" w14:textId="77777777">
        <w:tc>
          <w:tcPr>
            <w:tcW w:w="2254" w:type="dxa"/>
          </w:tcPr>
          <w:p w:rsidRPr="004A7596" w:rsidR="00F76453" w:rsidP="00E906E0" w:rsidRDefault="00F76453" w14:paraId="1D00DEC6" w14:textId="7B2EC851">
            <w:pPr>
              <w:jc w:val="center"/>
              <w:rPr>
                <w:rFonts w:ascii="Times New Roman" w:hAnsi="Times New Roman" w:cs="Times New Roman" w:eastAsiaTheme="minorEastAsia"/>
                <w:b/>
                <w:bCs/>
                <w:lang w:val="en-GB"/>
              </w:rPr>
            </w:pPr>
            <w:r w:rsidRPr="004A7596">
              <w:rPr>
                <w:rFonts w:ascii="Times New Roman" w:hAnsi="Times New Roman" w:cs="Times New Roman" w:eastAsiaTheme="minorEastAsia"/>
                <w:b/>
                <w:bCs/>
                <w:lang w:val="en-GB"/>
              </w:rPr>
              <w:t xml:space="preserve">Interval \ </w:t>
            </w:r>
            <w:r>
              <w:rPr>
                <w:rFonts w:ascii="Times New Roman" w:hAnsi="Times New Roman" w:cs="Times New Roman" w:eastAsiaTheme="minorEastAsia"/>
                <w:b/>
                <w:bCs/>
                <w:lang w:val="en-GB"/>
              </w:rPr>
              <w:t>Fuel cons.</w:t>
            </w:r>
          </w:p>
        </w:tc>
        <w:tc>
          <w:tcPr>
            <w:tcW w:w="2254" w:type="dxa"/>
          </w:tcPr>
          <w:p w:rsidRPr="004A7596" w:rsidR="00F76453" w:rsidP="00E906E0" w:rsidRDefault="00F76453" w14:paraId="456F23E7" w14:textId="77777777">
            <w:pPr>
              <w:jc w:val="center"/>
              <w:rPr>
                <w:rFonts w:ascii="Times New Roman" w:hAnsi="Times New Roman" w:cs="Times New Roman" w:eastAsiaTheme="minorEastAsia"/>
                <w:b/>
                <w:bCs/>
                <w:lang w:val="en-GB"/>
              </w:rPr>
            </w:pPr>
            <w:r w:rsidRPr="004A7596">
              <w:rPr>
                <w:rFonts w:ascii="Times New Roman" w:hAnsi="Times New Roman" w:cs="Times New Roman" w:eastAsiaTheme="minorEastAsia"/>
                <w:b/>
                <w:bCs/>
                <w:lang w:val="en-GB"/>
              </w:rPr>
              <w:t>1</w:t>
            </w:r>
          </w:p>
        </w:tc>
        <w:tc>
          <w:tcPr>
            <w:tcW w:w="2254" w:type="dxa"/>
          </w:tcPr>
          <w:p w:rsidRPr="004A7596" w:rsidR="00F76453" w:rsidP="00E906E0" w:rsidRDefault="00F76453" w14:paraId="53C123D1" w14:textId="77777777">
            <w:pPr>
              <w:jc w:val="center"/>
              <w:rPr>
                <w:rFonts w:ascii="Times New Roman" w:hAnsi="Times New Roman" w:cs="Times New Roman" w:eastAsiaTheme="minorEastAsia"/>
                <w:b/>
                <w:bCs/>
                <w:lang w:val="en-GB"/>
              </w:rPr>
            </w:pPr>
            <w:r w:rsidRPr="004A7596">
              <w:rPr>
                <w:rFonts w:ascii="Times New Roman" w:hAnsi="Times New Roman" w:cs="Times New Roman" w:eastAsiaTheme="minorEastAsia"/>
                <w:b/>
                <w:bCs/>
                <w:lang w:val="en-GB"/>
              </w:rPr>
              <w:t>2</w:t>
            </w:r>
          </w:p>
        </w:tc>
        <w:tc>
          <w:tcPr>
            <w:tcW w:w="2254" w:type="dxa"/>
          </w:tcPr>
          <w:p w:rsidRPr="004A7596" w:rsidR="00F76453" w:rsidP="00E906E0" w:rsidRDefault="00F76453" w14:paraId="3387ED08" w14:textId="77777777">
            <w:pPr>
              <w:jc w:val="center"/>
              <w:rPr>
                <w:rFonts w:ascii="Times New Roman" w:hAnsi="Times New Roman" w:cs="Times New Roman" w:eastAsiaTheme="minorEastAsia"/>
                <w:b/>
                <w:bCs/>
                <w:lang w:val="en-GB"/>
              </w:rPr>
            </w:pPr>
            <w:r w:rsidRPr="004A7596">
              <w:rPr>
                <w:rFonts w:ascii="Times New Roman" w:hAnsi="Times New Roman" w:cs="Times New Roman" w:eastAsiaTheme="minorEastAsia"/>
                <w:b/>
                <w:bCs/>
                <w:lang w:val="en-GB"/>
              </w:rPr>
              <w:t>3</w:t>
            </w:r>
          </w:p>
        </w:tc>
      </w:tr>
      <w:tr w:rsidR="00F76453" w:rsidTr="00846959" w14:paraId="197D50D5" w14:textId="77777777">
        <w:tc>
          <w:tcPr>
            <w:tcW w:w="2254" w:type="dxa"/>
          </w:tcPr>
          <w:p w:rsidR="00F76453" w:rsidP="00E906E0" w:rsidRDefault="00F76453" w14:paraId="25DAF7CA" w14:textId="77777777">
            <w:pPr>
              <w:jc w:val="center"/>
              <w:rPr>
                <w:rFonts w:ascii="Times New Roman" w:hAnsi="Times New Roman" w:cs="Times New Roman" w:eastAsiaTheme="minorEastAsia"/>
                <w:b/>
                <w:bCs/>
                <w:lang w:val="en-GB"/>
              </w:rPr>
            </w:pPr>
            <w:r>
              <w:rPr>
                <w:rFonts w:ascii="Times New Roman" w:hAnsi="Times New Roman" w:cs="Times New Roman" w:eastAsiaTheme="minorEastAsia"/>
                <w:b/>
                <w:bCs/>
                <w:lang w:val="en-GB"/>
              </w:rPr>
              <w:t>[1,2]</w:t>
            </w:r>
          </w:p>
        </w:tc>
        <w:tc>
          <w:tcPr>
            <w:tcW w:w="2254" w:type="dxa"/>
          </w:tcPr>
          <w:p w:rsidR="00F76453" w:rsidP="00E906E0" w:rsidRDefault="004B35A3" w14:paraId="5C60B535" w14:textId="0D1F8AA7">
            <w:pPr>
              <w:jc w:val="center"/>
              <w:rPr>
                <w:rFonts w:ascii="Times New Roman" w:hAnsi="Times New Roman" w:cs="Times New Roman" w:eastAsiaTheme="minorEastAsia"/>
                <w:lang w:val="en-GB"/>
              </w:rPr>
            </w:pPr>
            <w:r>
              <w:rPr>
                <w:rFonts w:ascii="Times New Roman" w:hAnsi="Times New Roman" w:cs="Times New Roman" w:eastAsiaTheme="minorEastAsia"/>
                <w:lang w:val="en-GB"/>
              </w:rPr>
              <w:t>4</w:t>
            </w:r>
            <w:r w:rsidR="00E906E0">
              <w:rPr>
                <w:rFonts w:ascii="Times New Roman" w:hAnsi="Times New Roman" w:cs="Times New Roman" w:eastAsiaTheme="minorEastAsia"/>
                <w:lang w:val="en-GB"/>
              </w:rPr>
              <w:t>0.2</w:t>
            </w:r>
          </w:p>
        </w:tc>
        <w:tc>
          <w:tcPr>
            <w:tcW w:w="2254" w:type="dxa"/>
          </w:tcPr>
          <w:p w:rsidR="00F76453" w:rsidP="00E906E0" w:rsidRDefault="004B35A3" w14:paraId="051499C5" w14:textId="395427D7">
            <w:pPr>
              <w:jc w:val="center"/>
              <w:rPr>
                <w:rFonts w:ascii="Times New Roman" w:hAnsi="Times New Roman" w:cs="Times New Roman" w:eastAsiaTheme="minorEastAsia"/>
                <w:lang w:val="en-GB"/>
              </w:rPr>
            </w:pPr>
            <w:r>
              <w:rPr>
                <w:rFonts w:ascii="Times New Roman" w:hAnsi="Times New Roman" w:cs="Times New Roman" w:eastAsiaTheme="minorEastAsia"/>
                <w:lang w:val="en-GB"/>
              </w:rPr>
              <w:t>4</w:t>
            </w:r>
            <w:r w:rsidR="004B184D">
              <w:rPr>
                <w:rFonts w:ascii="Times New Roman" w:hAnsi="Times New Roman" w:cs="Times New Roman" w:eastAsiaTheme="minorEastAsia"/>
                <w:lang w:val="en-GB"/>
              </w:rPr>
              <w:t>0</w:t>
            </w:r>
            <w:r w:rsidR="00E906E0">
              <w:rPr>
                <w:rFonts w:ascii="Times New Roman" w:hAnsi="Times New Roman" w:cs="Times New Roman" w:eastAsiaTheme="minorEastAsia"/>
                <w:lang w:val="en-GB"/>
              </w:rPr>
              <w:t>.1</w:t>
            </w:r>
          </w:p>
        </w:tc>
        <w:tc>
          <w:tcPr>
            <w:tcW w:w="2254" w:type="dxa"/>
          </w:tcPr>
          <w:p w:rsidR="00F76453" w:rsidP="00E906E0" w:rsidRDefault="004B35A3" w14:paraId="025BDEC1" w14:textId="4B3BB898">
            <w:pPr>
              <w:jc w:val="center"/>
              <w:rPr>
                <w:rFonts w:ascii="Times New Roman" w:hAnsi="Times New Roman" w:cs="Times New Roman" w:eastAsiaTheme="minorEastAsia"/>
                <w:lang w:val="en-GB"/>
              </w:rPr>
            </w:pPr>
            <w:r>
              <w:rPr>
                <w:rFonts w:ascii="Times New Roman" w:hAnsi="Times New Roman" w:cs="Times New Roman" w:eastAsiaTheme="minorEastAsia"/>
                <w:lang w:val="en-GB"/>
              </w:rPr>
              <w:t>4</w:t>
            </w:r>
            <w:r w:rsidR="00E906E0">
              <w:rPr>
                <w:rFonts w:ascii="Times New Roman" w:hAnsi="Times New Roman" w:cs="Times New Roman" w:eastAsiaTheme="minorEastAsia"/>
                <w:lang w:val="en-GB"/>
              </w:rPr>
              <w:t>0</w:t>
            </w:r>
          </w:p>
        </w:tc>
      </w:tr>
      <w:tr w:rsidR="00F76453" w:rsidTr="00846959" w14:paraId="560E7BCB" w14:textId="77777777">
        <w:tc>
          <w:tcPr>
            <w:tcW w:w="2254" w:type="dxa"/>
          </w:tcPr>
          <w:p w:rsidR="00F76453" w:rsidP="00E906E0" w:rsidRDefault="00F76453" w14:paraId="7792B021" w14:textId="77777777">
            <w:pPr>
              <w:jc w:val="center"/>
              <w:rPr>
                <w:rFonts w:ascii="Times New Roman" w:hAnsi="Times New Roman" w:cs="Times New Roman" w:eastAsiaTheme="minorEastAsia"/>
                <w:b/>
                <w:bCs/>
                <w:lang w:val="en-GB"/>
              </w:rPr>
            </w:pPr>
            <w:r>
              <w:rPr>
                <w:rFonts w:ascii="Times New Roman" w:hAnsi="Times New Roman" w:cs="Times New Roman" w:eastAsiaTheme="minorEastAsia"/>
                <w:b/>
                <w:bCs/>
                <w:lang w:val="en-GB"/>
              </w:rPr>
              <w:t>[2,3]</w:t>
            </w:r>
          </w:p>
        </w:tc>
        <w:tc>
          <w:tcPr>
            <w:tcW w:w="2254" w:type="dxa"/>
          </w:tcPr>
          <w:p w:rsidR="00F76453" w:rsidP="00E906E0" w:rsidRDefault="004B35A3" w14:paraId="517BCE09" w14:textId="27D8C514">
            <w:pPr>
              <w:jc w:val="center"/>
              <w:rPr>
                <w:rFonts w:ascii="Times New Roman" w:hAnsi="Times New Roman" w:cs="Times New Roman" w:eastAsiaTheme="minorEastAsia"/>
                <w:lang w:val="en-GB"/>
              </w:rPr>
            </w:pPr>
            <w:r>
              <w:rPr>
                <w:rFonts w:ascii="Times New Roman" w:hAnsi="Times New Roman" w:cs="Times New Roman" w:eastAsiaTheme="minorEastAsia"/>
                <w:lang w:val="en-GB"/>
              </w:rPr>
              <w:t>4</w:t>
            </w:r>
            <w:r w:rsidR="00E906E0">
              <w:rPr>
                <w:rFonts w:ascii="Times New Roman" w:hAnsi="Times New Roman" w:cs="Times New Roman" w:eastAsiaTheme="minorEastAsia"/>
                <w:lang w:val="en-GB"/>
              </w:rPr>
              <w:t>0.1</w:t>
            </w:r>
          </w:p>
        </w:tc>
        <w:tc>
          <w:tcPr>
            <w:tcW w:w="2254" w:type="dxa"/>
          </w:tcPr>
          <w:p w:rsidR="00F76453" w:rsidP="00E906E0" w:rsidRDefault="004B35A3" w14:paraId="159C066A" w14:textId="5185601E">
            <w:pPr>
              <w:jc w:val="center"/>
              <w:rPr>
                <w:rFonts w:ascii="Times New Roman" w:hAnsi="Times New Roman" w:cs="Times New Roman" w:eastAsiaTheme="minorEastAsia"/>
                <w:lang w:val="en-GB"/>
              </w:rPr>
            </w:pPr>
            <w:r>
              <w:rPr>
                <w:rFonts w:ascii="Times New Roman" w:hAnsi="Times New Roman" w:cs="Times New Roman" w:eastAsiaTheme="minorEastAsia"/>
                <w:lang w:val="en-GB"/>
              </w:rPr>
              <w:t>4</w:t>
            </w:r>
            <w:r w:rsidR="00E906E0">
              <w:rPr>
                <w:rFonts w:ascii="Times New Roman" w:hAnsi="Times New Roman" w:cs="Times New Roman" w:eastAsiaTheme="minorEastAsia"/>
                <w:lang w:val="en-GB"/>
              </w:rPr>
              <w:t>0</w:t>
            </w:r>
          </w:p>
        </w:tc>
        <w:tc>
          <w:tcPr>
            <w:tcW w:w="2254" w:type="dxa"/>
          </w:tcPr>
          <w:p w:rsidR="00F76453" w:rsidP="00E906E0" w:rsidRDefault="004B35A3" w14:paraId="1DAECD80" w14:textId="5279568C">
            <w:pPr>
              <w:jc w:val="center"/>
              <w:rPr>
                <w:rFonts w:ascii="Times New Roman" w:hAnsi="Times New Roman" w:cs="Times New Roman" w:eastAsiaTheme="minorEastAsia"/>
                <w:lang w:val="en-GB"/>
              </w:rPr>
            </w:pPr>
            <w:r>
              <w:rPr>
                <w:rFonts w:ascii="Times New Roman" w:hAnsi="Times New Roman" w:cs="Times New Roman" w:eastAsiaTheme="minorEastAsia"/>
                <w:lang w:val="en-GB"/>
              </w:rPr>
              <w:t>3</w:t>
            </w:r>
            <w:r w:rsidR="004B184D">
              <w:rPr>
                <w:rFonts w:ascii="Times New Roman" w:hAnsi="Times New Roman" w:cs="Times New Roman" w:eastAsiaTheme="minorEastAsia"/>
                <w:lang w:val="en-GB"/>
              </w:rPr>
              <w:t>9.9</w:t>
            </w:r>
          </w:p>
        </w:tc>
      </w:tr>
      <w:tr w:rsidR="00F76453" w:rsidTr="00846959" w14:paraId="425DFF36" w14:textId="77777777">
        <w:tc>
          <w:tcPr>
            <w:tcW w:w="2254" w:type="dxa"/>
          </w:tcPr>
          <w:p w:rsidR="00F76453" w:rsidP="00E906E0" w:rsidRDefault="00F76453" w14:paraId="04B001DA" w14:textId="77777777">
            <w:pPr>
              <w:jc w:val="center"/>
              <w:rPr>
                <w:rFonts w:ascii="Times New Roman" w:hAnsi="Times New Roman" w:cs="Times New Roman" w:eastAsiaTheme="minorEastAsia"/>
                <w:b/>
                <w:bCs/>
                <w:lang w:val="en-GB"/>
              </w:rPr>
            </w:pPr>
            <m:oMathPara>
              <m:oMath>
                <m:r>
                  <m:rPr>
                    <m:sty m:val="bi"/>
                  </m:rPr>
                  <w:rPr>
                    <w:rFonts w:ascii="Cambria Math" w:hAnsi="Cambria Math" w:cs="Times New Roman" w:eastAsiaTheme="minorEastAsia"/>
                    <w:lang w:val="en-GB"/>
                  </w:rPr>
                  <m:t>⋮</m:t>
                </m:r>
              </m:oMath>
            </m:oMathPara>
          </w:p>
        </w:tc>
        <w:tc>
          <w:tcPr>
            <w:tcW w:w="2254" w:type="dxa"/>
          </w:tcPr>
          <w:p w:rsidR="00F76453" w:rsidP="00E906E0" w:rsidRDefault="00F76453" w14:paraId="6F43B945" w14:textId="77777777">
            <w:pPr>
              <w:jc w:val="center"/>
              <w:rPr>
                <w:rFonts w:ascii="Times New Roman" w:hAnsi="Times New Roman" w:cs="Times New Roman" w:eastAsiaTheme="minorEastAsia"/>
                <w:lang w:val="en-GB"/>
              </w:rPr>
            </w:pPr>
            <m:oMathPara>
              <m:oMath>
                <m:r>
                  <m:rPr>
                    <m:sty m:val="bi"/>
                  </m:rPr>
                  <w:rPr>
                    <w:rFonts w:ascii="Cambria Math" w:hAnsi="Cambria Math" w:cs="Times New Roman" w:eastAsiaTheme="minorEastAsia"/>
                    <w:lang w:val="en-GB"/>
                  </w:rPr>
                  <m:t>⋮</m:t>
                </m:r>
              </m:oMath>
            </m:oMathPara>
          </w:p>
        </w:tc>
        <w:tc>
          <w:tcPr>
            <w:tcW w:w="2254" w:type="dxa"/>
          </w:tcPr>
          <w:p w:rsidR="00F76453" w:rsidP="00E906E0" w:rsidRDefault="00F76453" w14:paraId="14278B4C" w14:textId="77777777">
            <w:pPr>
              <w:jc w:val="center"/>
              <w:rPr>
                <w:rFonts w:ascii="Times New Roman" w:hAnsi="Times New Roman" w:cs="Times New Roman" w:eastAsiaTheme="minorEastAsia"/>
                <w:lang w:val="en-GB"/>
              </w:rPr>
            </w:pPr>
            <m:oMathPara>
              <m:oMath>
                <m:r>
                  <m:rPr>
                    <m:sty m:val="bi"/>
                  </m:rPr>
                  <w:rPr>
                    <w:rFonts w:ascii="Cambria Math" w:hAnsi="Cambria Math" w:cs="Times New Roman" w:eastAsiaTheme="minorEastAsia"/>
                    <w:lang w:val="en-GB"/>
                  </w:rPr>
                  <m:t>⋮</m:t>
                </m:r>
              </m:oMath>
            </m:oMathPara>
          </w:p>
        </w:tc>
        <w:tc>
          <w:tcPr>
            <w:tcW w:w="2254" w:type="dxa"/>
          </w:tcPr>
          <w:p w:rsidR="00F76453" w:rsidP="00E906E0" w:rsidRDefault="00F76453" w14:paraId="4C17A692" w14:textId="77777777">
            <w:pPr>
              <w:jc w:val="center"/>
              <w:rPr>
                <w:rFonts w:ascii="Times New Roman" w:hAnsi="Times New Roman" w:cs="Times New Roman" w:eastAsiaTheme="minorEastAsia"/>
                <w:lang w:val="en-GB"/>
              </w:rPr>
            </w:pPr>
            <m:oMathPara>
              <m:oMath>
                <m:r>
                  <m:rPr>
                    <m:sty m:val="bi"/>
                  </m:rPr>
                  <w:rPr>
                    <w:rFonts w:ascii="Cambria Math" w:hAnsi="Cambria Math" w:cs="Times New Roman" w:eastAsiaTheme="minorEastAsia"/>
                    <w:lang w:val="en-GB"/>
                  </w:rPr>
                  <m:t>⋮</m:t>
                </m:r>
              </m:oMath>
            </m:oMathPara>
          </w:p>
        </w:tc>
      </w:tr>
      <w:tr w:rsidR="00F76453" w:rsidTr="00846959" w14:paraId="0B55B261" w14:textId="77777777">
        <w:tc>
          <w:tcPr>
            <w:tcW w:w="2254" w:type="dxa"/>
          </w:tcPr>
          <w:p w:rsidR="00F76453" w:rsidP="00E906E0" w:rsidRDefault="00F76453" w14:paraId="2B14A218" w14:textId="77777777">
            <w:pPr>
              <w:jc w:val="center"/>
              <w:rPr>
                <w:rFonts w:ascii="Times New Roman" w:hAnsi="Times New Roman" w:cs="Times New Roman" w:eastAsiaTheme="minorEastAsia"/>
                <w:b/>
                <w:bCs/>
                <w:lang w:val="en-GB"/>
              </w:rPr>
            </w:pPr>
            <w:r>
              <w:rPr>
                <w:rFonts w:ascii="Times New Roman" w:hAnsi="Times New Roman" w:cs="Times New Roman" w:eastAsiaTheme="minorEastAsia"/>
                <w:b/>
                <w:bCs/>
                <w:lang w:val="en-GB"/>
              </w:rPr>
              <w:t>[192,193]</w:t>
            </w:r>
          </w:p>
        </w:tc>
        <w:tc>
          <w:tcPr>
            <w:tcW w:w="2254" w:type="dxa"/>
          </w:tcPr>
          <w:p w:rsidR="00F76453" w:rsidP="00E906E0" w:rsidRDefault="00F76453" w14:paraId="519B46A3" w14:textId="6BAFE1F4">
            <w:pPr>
              <w:jc w:val="center"/>
              <w:rPr>
                <w:rFonts w:ascii="Times New Roman" w:hAnsi="Times New Roman" w:cs="Times New Roman" w:eastAsiaTheme="minorEastAsia"/>
                <w:lang w:val="en-GB"/>
              </w:rPr>
            </w:pPr>
          </w:p>
        </w:tc>
        <w:tc>
          <w:tcPr>
            <w:tcW w:w="2254" w:type="dxa"/>
          </w:tcPr>
          <w:p w:rsidR="00F76453" w:rsidP="00E906E0" w:rsidRDefault="00F76453" w14:paraId="4CF1C5D6" w14:textId="70C03E24">
            <w:pPr>
              <w:jc w:val="center"/>
              <w:rPr>
                <w:rFonts w:ascii="Times New Roman" w:hAnsi="Times New Roman" w:cs="Times New Roman" w:eastAsiaTheme="minorEastAsia"/>
                <w:lang w:val="en-GB"/>
              </w:rPr>
            </w:pPr>
          </w:p>
        </w:tc>
        <w:tc>
          <w:tcPr>
            <w:tcW w:w="2254" w:type="dxa"/>
          </w:tcPr>
          <w:p w:rsidR="00F76453" w:rsidP="00E906E0" w:rsidRDefault="00F76453" w14:paraId="723F8EC9" w14:textId="77777777">
            <w:pPr>
              <w:jc w:val="center"/>
              <w:rPr>
                <w:rFonts w:ascii="Times New Roman" w:hAnsi="Times New Roman" w:cs="Times New Roman" w:eastAsiaTheme="minorEastAsia"/>
                <w:lang w:val="en-GB"/>
              </w:rPr>
            </w:pPr>
            <w:r>
              <w:rPr>
                <w:rFonts w:ascii="Times New Roman" w:hAnsi="Times New Roman" w:cs="Times New Roman" w:eastAsiaTheme="minorEastAsia"/>
                <w:lang w:val="en-GB"/>
              </w:rPr>
              <w:t>3</w:t>
            </w:r>
          </w:p>
        </w:tc>
      </w:tr>
      <w:tr w:rsidR="00F76453" w:rsidTr="00846959" w14:paraId="39FE5FA5" w14:textId="77777777">
        <w:tc>
          <w:tcPr>
            <w:tcW w:w="2254" w:type="dxa"/>
          </w:tcPr>
          <w:p w:rsidR="00F76453" w:rsidP="00E906E0" w:rsidRDefault="00F76453" w14:paraId="71A8E25E" w14:textId="77777777">
            <w:pPr>
              <w:jc w:val="center"/>
              <w:rPr>
                <w:rFonts w:ascii="Times New Roman" w:hAnsi="Times New Roman" w:cs="Times New Roman" w:eastAsiaTheme="minorEastAsia"/>
                <w:b/>
                <w:bCs/>
                <w:lang w:val="en-GB"/>
              </w:rPr>
            </w:pPr>
            <w:r>
              <w:rPr>
                <w:rFonts w:ascii="Times New Roman" w:hAnsi="Times New Roman" w:cs="Times New Roman" w:eastAsiaTheme="minorEastAsia"/>
                <w:b/>
                <w:bCs/>
                <w:lang w:val="en-GB"/>
              </w:rPr>
              <w:t>[193,194]</w:t>
            </w:r>
          </w:p>
        </w:tc>
        <w:tc>
          <w:tcPr>
            <w:tcW w:w="2254" w:type="dxa"/>
          </w:tcPr>
          <w:p w:rsidR="00F76453" w:rsidP="00E906E0" w:rsidRDefault="00F76453" w14:paraId="770113A6" w14:textId="5EE74EEE">
            <w:pPr>
              <w:jc w:val="center"/>
              <w:rPr>
                <w:rFonts w:ascii="Times New Roman" w:hAnsi="Times New Roman" w:cs="Times New Roman" w:eastAsiaTheme="minorEastAsia"/>
                <w:lang w:val="en-GB"/>
              </w:rPr>
            </w:pPr>
            <w:r>
              <w:rPr>
                <w:rFonts w:ascii="Times New Roman" w:hAnsi="Times New Roman" w:cs="Times New Roman" w:eastAsiaTheme="minorEastAsia"/>
                <w:lang w:val="en-GB"/>
              </w:rPr>
              <w:t>1.5</w:t>
            </w:r>
          </w:p>
        </w:tc>
        <w:tc>
          <w:tcPr>
            <w:tcW w:w="2254" w:type="dxa"/>
          </w:tcPr>
          <w:p w:rsidR="00F76453" w:rsidP="00E906E0" w:rsidRDefault="00F76453" w14:paraId="7F5BCFE5" w14:textId="5D573C75">
            <w:pPr>
              <w:jc w:val="center"/>
              <w:rPr>
                <w:rFonts w:ascii="Times New Roman" w:hAnsi="Times New Roman" w:cs="Times New Roman" w:eastAsiaTheme="minorEastAsia"/>
                <w:lang w:val="en-GB"/>
              </w:rPr>
            </w:pPr>
            <w:r>
              <w:rPr>
                <w:rFonts w:ascii="Times New Roman" w:hAnsi="Times New Roman" w:cs="Times New Roman" w:eastAsiaTheme="minorEastAsia"/>
                <w:lang w:val="en-GB"/>
              </w:rPr>
              <w:t>0.45</w:t>
            </w:r>
          </w:p>
        </w:tc>
        <w:tc>
          <w:tcPr>
            <w:tcW w:w="2254" w:type="dxa"/>
          </w:tcPr>
          <w:p w:rsidR="00F76453" w:rsidP="00E906E0" w:rsidRDefault="00F76453" w14:paraId="0043897E" w14:textId="77232BFA">
            <w:pPr>
              <w:jc w:val="center"/>
              <w:rPr>
                <w:rFonts w:ascii="Times New Roman" w:hAnsi="Times New Roman" w:cs="Times New Roman" w:eastAsiaTheme="minorEastAsia"/>
                <w:lang w:val="en-GB"/>
              </w:rPr>
            </w:pPr>
            <w:r>
              <w:rPr>
                <w:rFonts w:ascii="Times New Roman" w:hAnsi="Times New Roman" w:cs="Times New Roman" w:eastAsiaTheme="minorEastAsia"/>
                <w:lang w:val="en-GB"/>
              </w:rPr>
              <w:t>0.3</w:t>
            </w:r>
          </w:p>
        </w:tc>
      </w:tr>
      <w:tr w:rsidR="00F76453" w:rsidTr="00846959" w14:paraId="33E1E458" w14:textId="77777777">
        <w:tc>
          <w:tcPr>
            <w:tcW w:w="2254" w:type="dxa"/>
          </w:tcPr>
          <w:p w:rsidRPr="004A7596" w:rsidR="00F76453" w:rsidP="00E906E0" w:rsidRDefault="00F76453" w14:paraId="6EA8119C" w14:textId="77777777">
            <w:pPr>
              <w:jc w:val="center"/>
              <w:rPr>
                <w:rFonts w:ascii="Times New Roman" w:hAnsi="Times New Roman" w:cs="Times New Roman" w:eastAsiaTheme="minorEastAsia"/>
                <w:b/>
                <w:bCs/>
                <w:lang w:val="en-GB"/>
              </w:rPr>
            </w:pPr>
            <w:r>
              <w:rPr>
                <w:rFonts w:ascii="Times New Roman" w:hAnsi="Times New Roman" w:cs="Times New Roman" w:eastAsiaTheme="minorEastAsia"/>
                <w:b/>
                <w:bCs/>
                <w:lang w:val="en-GB"/>
              </w:rPr>
              <w:t>[</w:t>
            </w:r>
            <w:r w:rsidRPr="004A7596">
              <w:rPr>
                <w:rFonts w:ascii="Times New Roman" w:hAnsi="Times New Roman" w:cs="Times New Roman" w:eastAsiaTheme="minorEastAsia"/>
                <w:b/>
                <w:bCs/>
                <w:lang w:val="en-GB"/>
              </w:rPr>
              <w:t>19</w:t>
            </w:r>
            <w:r>
              <w:rPr>
                <w:rFonts w:ascii="Times New Roman" w:hAnsi="Times New Roman" w:cs="Times New Roman" w:eastAsiaTheme="minorEastAsia"/>
                <w:b/>
                <w:bCs/>
                <w:lang w:val="en-GB"/>
              </w:rPr>
              <w:t>4,195]</w:t>
            </w:r>
          </w:p>
        </w:tc>
        <w:tc>
          <w:tcPr>
            <w:tcW w:w="2254" w:type="dxa"/>
          </w:tcPr>
          <w:p w:rsidR="00F76453" w:rsidP="00E906E0" w:rsidRDefault="00F76453" w14:paraId="40B87FA3" w14:textId="2819169B">
            <w:pPr>
              <w:jc w:val="center"/>
              <w:rPr>
                <w:rFonts w:ascii="Times New Roman" w:hAnsi="Times New Roman" w:cs="Times New Roman" w:eastAsiaTheme="minorEastAsia"/>
                <w:lang w:val="en-GB"/>
              </w:rPr>
            </w:pPr>
            <w:r>
              <w:rPr>
                <w:rFonts w:ascii="Times New Roman" w:hAnsi="Times New Roman" w:cs="Times New Roman" w:eastAsiaTheme="minorEastAsia"/>
                <w:lang w:val="en-GB"/>
              </w:rPr>
              <w:t>1.2</w:t>
            </w:r>
          </w:p>
        </w:tc>
        <w:tc>
          <w:tcPr>
            <w:tcW w:w="2254" w:type="dxa"/>
          </w:tcPr>
          <w:p w:rsidR="00F76453" w:rsidP="00E906E0" w:rsidRDefault="00F76453" w14:paraId="010574B3" w14:textId="000B8FAA">
            <w:pPr>
              <w:jc w:val="center"/>
              <w:rPr>
                <w:rFonts w:ascii="Times New Roman" w:hAnsi="Times New Roman" w:cs="Times New Roman" w:eastAsiaTheme="minorEastAsia"/>
                <w:lang w:val="en-GB"/>
              </w:rPr>
            </w:pPr>
            <w:r>
              <w:rPr>
                <w:rFonts w:ascii="Times New Roman" w:hAnsi="Times New Roman" w:cs="Times New Roman" w:eastAsiaTheme="minorEastAsia"/>
                <w:lang w:val="en-GB"/>
              </w:rPr>
              <w:t>0.3</w:t>
            </w:r>
          </w:p>
        </w:tc>
        <w:tc>
          <w:tcPr>
            <w:tcW w:w="2254" w:type="dxa"/>
          </w:tcPr>
          <w:p w:rsidR="00F76453" w:rsidP="00E906E0" w:rsidRDefault="00F76453" w14:paraId="495A9A65" w14:textId="102A30A2">
            <w:pPr>
              <w:jc w:val="center"/>
              <w:rPr>
                <w:rFonts w:ascii="Times New Roman" w:hAnsi="Times New Roman" w:cs="Times New Roman" w:eastAsiaTheme="minorEastAsia"/>
                <w:lang w:val="en-GB"/>
              </w:rPr>
            </w:pPr>
            <w:r>
              <w:rPr>
                <w:rFonts w:ascii="Times New Roman" w:hAnsi="Times New Roman" w:cs="Times New Roman" w:eastAsiaTheme="minorEastAsia"/>
                <w:lang w:val="en-GB"/>
              </w:rPr>
              <w:t>0.1</w:t>
            </w:r>
          </w:p>
        </w:tc>
      </w:tr>
    </w:tbl>
    <w:p w:rsidR="00F30E47" w:rsidP="000D2A0C" w:rsidRDefault="00F30E47" w14:paraId="3A57C31F" w14:textId="77777777">
      <w:pPr>
        <w:rPr>
          <w:rFonts w:ascii="Times New Roman" w:hAnsi="Times New Roman" w:cs="Times New Roman" w:eastAsiaTheme="minorEastAsia"/>
          <w:lang w:val="en-GB"/>
        </w:rPr>
      </w:pPr>
    </w:p>
    <w:p w:rsidR="00407C66" w:rsidP="000D2A0C" w:rsidRDefault="00C6623C" w14:paraId="5A4E500B" w14:textId="348C03A7">
      <w:pPr>
        <w:rPr>
          <w:rFonts w:ascii="Times New Roman" w:hAnsi="Times New Roman" w:cs="Times New Roman" w:eastAsiaTheme="minorEastAsia"/>
          <w:i/>
          <w:iCs/>
          <w:lang w:val="en-GB"/>
        </w:rPr>
      </w:pPr>
      <w:r>
        <w:rPr>
          <w:rFonts w:ascii="Times New Roman" w:hAnsi="Times New Roman" w:cs="Times New Roman" w:eastAsiaTheme="minorEastAsia"/>
          <w:i/>
          <w:iCs/>
          <w:lang w:val="en-GB"/>
        </w:rPr>
        <w:t>(</w:t>
      </w:r>
      <w:r w:rsidRPr="00C6623C" w:rsidR="000364A3">
        <w:rPr>
          <w:rFonts w:ascii="Times New Roman" w:hAnsi="Times New Roman" w:cs="Times New Roman" w:eastAsiaTheme="minorEastAsia"/>
          <w:i/>
          <w:iCs/>
          <w:lang w:val="en-GB"/>
        </w:rPr>
        <w:t>Note that these values are made up</w:t>
      </w:r>
      <w:r w:rsidRPr="00C6623C" w:rsidR="009A1A75">
        <w:rPr>
          <w:rFonts w:ascii="Times New Roman" w:hAnsi="Times New Roman" w:cs="Times New Roman" w:eastAsiaTheme="minorEastAsia"/>
          <w:i/>
          <w:iCs/>
          <w:lang w:val="en-GB"/>
        </w:rPr>
        <w:t xml:space="preserve"> in order to demonstrate the idea, and need not be consistent with what you would actually get when calculating this example.</w:t>
      </w:r>
      <w:r>
        <w:rPr>
          <w:rFonts w:ascii="Times New Roman" w:hAnsi="Times New Roman" w:cs="Times New Roman" w:eastAsiaTheme="minorEastAsia"/>
          <w:i/>
          <w:iCs/>
          <w:lang w:val="en-GB"/>
        </w:rPr>
        <w:t>)</w:t>
      </w:r>
    </w:p>
    <w:p w:rsidR="00C6623C" w:rsidP="000D2A0C" w:rsidRDefault="00E30010" w14:paraId="5D5B7362" w14:textId="34945B30">
      <w:pPr>
        <w:rPr>
          <w:rFonts w:ascii="Times New Roman" w:hAnsi="Times New Roman" w:cs="Times New Roman" w:eastAsiaTheme="minorEastAsia"/>
          <w:lang w:val="en-GB"/>
        </w:rPr>
      </w:pPr>
      <w:r>
        <w:rPr>
          <w:rFonts w:ascii="Times New Roman" w:hAnsi="Times New Roman" w:cs="Times New Roman" w:eastAsiaTheme="minorEastAsia"/>
          <w:lang w:val="en-GB"/>
        </w:rPr>
        <w:t xml:space="preserve">Notice that the total fuel consumption is added up in </w:t>
      </w:r>
      <w:r w:rsidRPr="00C6623C">
        <w:rPr>
          <w:rFonts w:ascii="Times New Roman" w:hAnsi="Times New Roman" w:cs="Times New Roman" w:eastAsiaTheme="minorEastAsia"/>
          <w:i/>
          <w:iCs/>
          <w:lang w:val="en-GB"/>
        </w:rPr>
        <w:t>reverse</w:t>
      </w:r>
      <w:r>
        <w:rPr>
          <w:rFonts w:ascii="Times New Roman" w:hAnsi="Times New Roman" w:cs="Times New Roman" w:eastAsiaTheme="minorEastAsia"/>
          <w:lang w:val="en-GB"/>
        </w:rPr>
        <w:t>. What we see in row one is the total required fuel</w:t>
      </w:r>
      <w:r w:rsidR="008F7A43">
        <w:rPr>
          <w:rFonts w:ascii="Times New Roman" w:hAnsi="Times New Roman" w:cs="Times New Roman" w:eastAsiaTheme="minorEastAsia"/>
          <w:lang w:val="en-GB"/>
        </w:rPr>
        <w:t xml:space="preserve"> for completing the drive cycle</w:t>
      </w:r>
      <w:r w:rsidR="00C6623C">
        <w:rPr>
          <w:rFonts w:ascii="Times New Roman" w:hAnsi="Times New Roman" w:cs="Times New Roman" w:eastAsiaTheme="minorEastAsia"/>
          <w:lang w:val="en-GB"/>
        </w:rPr>
        <w:t>.</w:t>
      </w:r>
      <w:r w:rsidR="003E7C7B">
        <w:rPr>
          <w:rFonts w:ascii="Times New Roman" w:hAnsi="Times New Roman" w:cs="Times New Roman" w:eastAsiaTheme="minorEastAsia"/>
          <w:lang w:val="en-GB"/>
        </w:rPr>
        <w:t xml:space="preserve"> The “cost-to-go”.</w:t>
      </w:r>
    </w:p>
    <w:p w:rsidR="00C6623C" w:rsidP="000D2A0C" w:rsidRDefault="00C6623C" w14:paraId="70E40DA6" w14:textId="1646432C">
      <w:pPr>
        <w:rPr>
          <w:rFonts w:ascii="Times New Roman" w:hAnsi="Times New Roman" w:cs="Times New Roman" w:eastAsiaTheme="minorEastAsia"/>
          <w:lang w:val="en-GB"/>
        </w:rPr>
      </w:pPr>
      <w:r>
        <w:rPr>
          <w:rFonts w:ascii="Times New Roman" w:hAnsi="Times New Roman" w:cs="Times New Roman" w:eastAsiaTheme="minorEastAsia"/>
          <w:lang w:val="en-GB"/>
        </w:rPr>
        <w:t>The columns, again, refer to the possible state of charge levels, 49.9, 50, 50.1 %.</w:t>
      </w:r>
    </w:p>
    <w:p w:rsidR="00CC2675" w:rsidP="000D2A0C" w:rsidRDefault="00CC2675" w14:paraId="299946E2" w14:textId="2BA9333E">
      <w:pPr>
        <w:rPr>
          <w:rFonts w:ascii="Times New Roman" w:hAnsi="Times New Roman" w:cs="Times New Roman" w:eastAsiaTheme="minorEastAsia"/>
          <w:lang w:val="en-GB"/>
        </w:rPr>
      </w:pPr>
      <w:r>
        <w:rPr>
          <w:rFonts w:ascii="Times New Roman" w:hAnsi="Times New Roman" w:cs="Times New Roman" w:eastAsiaTheme="minorEastAsia"/>
          <w:lang w:val="en-GB"/>
        </w:rPr>
        <w:t>We can decide freely what state of charge we would like at the beginning of the drive cycle</w:t>
      </w:r>
      <w:r w:rsidR="001E4E63">
        <w:rPr>
          <w:rFonts w:ascii="Times New Roman" w:hAnsi="Times New Roman" w:cs="Times New Roman" w:eastAsiaTheme="minorEastAsia"/>
          <w:lang w:val="en-GB"/>
        </w:rPr>
        <w:t xml:space="preserve"> (</w:t>
      </w:r>
      <w:r w:rsidR="00B93AE1">
        <w:rPr>
          <w:rFonts w:ascii="Times New Roman" w:hAnsi="Times New Roman" w:cs="Times New Roman" w:eastAsiaTheme="minorEastAsia"/>
          <w:lang w:val="en-GB"/>
        </w:rPr>
        <w:t xml:space="preserve">in </w:t>
      </w:r>
      <w:r w:rsidR="001E4E63">
        <w:rPr>
          <w:rFonts w:ascii="Times New Roman" w:hAnsi="Times New Roman" w:cs="Times New Roman" w:eastAsiaTheme="minorEastAsia"/>
          <w:lang w:val="en-GB"/>
        </w:rPr>
        <w:t xml:space="preserve">interval [1,2]). </w:t>
      </w:r>
      <w:r w:rsidRPr="00D32933">
        <w:rPr>
          <w:rFonts w:ascii="Times New Roman" w:hAnsi="Times New Roman" w:cs="Times New Roman" w:eastAsiaTheme="minorEastAsia"/>
          <w:i/>
          <w:iCs/>
          <w:lang w:val="en-GB"/>
        </w:rPr>
        <w:t xml:space="preserve">Dynamic programming gives us the optimal control strategy for all possible </w:t>
      </w:r>
      <w:r w:rsidRPr="00D32933" w:rsidR="00D56A3F">
        <w:rPr>
          <w:rFonts w:ascii="Times New Roman" w:hAnsi="Times New Roman" w:cs="Times New Roman" w:eastAsiaTheme="minorEastAsia"/>
          <w:i/>
          <w:iCs/>
          <w:lang w:val="en-GB"/>
        </w:rPr>
        <w:t>starting points.</w:t>
      </w:r>
    </w:p>
    <w:p w:rsidR="003C62FE" w:rsidP="00B34FB3" w:rsidRDefault="008673C2" w14:paraId="06D696C2" w14:textId="5CA85183">
      <w:pPr>
        <w:rPr>
          <w:rFonts w:ascii="Times New Roman" w:hAnsi="Times New Roman" w:cs="Times New Roman" w:eastAsiaTheme="minorEastAsia"/>
          <w:lang w:val="en-GB"/>
        </w:rPr>
      </w:pPr>
      <w:r>
        <w:rPr>
          <w:rFonts w:ascii="Times New Roman" w:hAnsi="Times New Roman" w:cs="Times New Roman" w:eastAsiaTheme="minorEastAsia"/>
          <w:noProof/>
          <w:lang w:val="en-GB"/>
        </w:rPr>
        <w:t>If</w:t>
      </w:r>
      <w:r w:rsidR="003C62FE">
        <w:rPr>
          <w:rFonts w:ascii="Times New Roman" w:hAnsi="Times New Roman" w:cs="Times New Roman" w:eastAsiaTheme="minorEastAsia"/>
          <w:lang w:val="en-GB"/>
        </w:rPr>
        <w:t xml:space="preserve"> we select 50 % as our beginning state of charge, we can extract the optimal strategy as follows:</w:t>
      </w:r>
    </w:p>
    <w:tbl>
      <w:tblPr>
        <w:tblStyle w:val="TableGrid"/>
        <w:tblW w:w="0" w:type="auto"/>
        <w:tblLook w:val="04A0" w:firstRow="1" w:lastRow="0" w:firstColumn="1" w:lastColumn="0" w:noHBand="0" w:noVBand="1"/>
      </w:tblPr>
      <w:tblGrid>
        <w:gridCol w:w="2254"/>
        <w:gridCol w:w="2254"/>
        <w:gridCol w:w="2254"/>
        <w:gridCol w:w="2254"/>
      </w:tblGrid>
      <w:tr w:rsidR="00B34FB3" w:rsidTr="00846959" w14:paraId="011CE636" w14:textId="77777777">
        <w:tc>
          <w:tcPr>
            <w:tcW w:w="2254" w:type="dxa"/>
          </w:tcPr>
          <w:p w:rsidRPr="004A7596" w:rsidR="00B34FB3" w:rsidP="00846959" w:rsidRDefault="00B34FB3" w14:paraId="0158D667" w14:textId="77777777">
            <w:pPr>
              <w:jc w:val="center"/>
              <w:rPr>
                <w:rFonts w:ascii="Times New Roman" w:hAnsi="Times New Roman" w:cs="Times New Roman" w:eastAsiaTheme="minorEastAsia"/>
                <w:b/>
                <w:bCs/>
                <w:lang w:val="en-GB"/>
              </w:rPr>
            </w:pPr>
            <w:r w:rsidRPr="004A7596">
              <w:rPr>
                <w:rFonts w:ascii="Times New Roman" w:hAnsi="Times New Roman" w:cs="Times New Roman" w:eastAsiaTheme="minorEastAsia"/>
                <w:b/>
                <w:bCs/>
                <w:lang w:val="en-GB"/>
              </w:rPr>
              <w:t>Interval \ SoC-Level</w:t>
            </w:r>
          </w:p>
        </w:tc>
        <w:tc>
          <w:tcPr>
            <w:tcW w:w="2254" w:type="dxa"/>
          </w:tcPr>
          <w:p w:rsidRPr="004A7596" w:rsidR="00B34FB3" w:rsidP="00846959" w:rsidRDefault="00B34FB3" w14:paraId="4825CFCF" w14:textId="77777777">
            <w:pPr>
              <w:jc w:val="center"/>
              <w:rPr>
                <w:rFonts w:ascii="Times New Roman" w:hAnsi="Times New Roman" w:cs="Times New Roman" w:eastAsiaTheme="minorEastAsia"/>
                <w:b/>
                <w:bCs/>
                <w:lang w:val="en-GB"/>
              </w:rPr>
            </w:pPr>
            <w:r w:rsidRPr="004A7596">
              <w:rPr>
                <w:rFonts w:ascii="Times New Roman" w:hAnsi="Times New Roman" w:cs="Times New Roman" w:eastAsiaTheme="minorEastAsia"/>
                <w:b/>
                <w:bCs/>
                <w:lang w:val="en-GB"/>
              </w:rPr>
              <w:t>1</w:t>
            </w:r>
          </w:p>
        </w:tc>
        <w:tc>
          <w:tcPr>
            <w:tcW w:w="2254" w:type="dxa"/>
          </w:tcPr>
          <w:p w:rsidRPr="004A7596" w:rsidR="00B34FB3" w:rsidP="00846959" w:rsidRDefault="00B34FB3" w14:paraId="6DA22059" w14:textId="2ECE6CBB">
            <w:pPr>
              <w:jc w:val="center"/>
              <w:rPr>
                <w:rFonts w:ascii="Times New Roman" w:hAnsi="Times New Roman" w:cs="Times New Roman" w:eastAsiaTheme="minorEastAsia"/>
                <w:b/>
                <w:bCs/>
                <w:lang w:val="en-GB"/>
              </w:rPr>
            </w:pPr>
            <w:r w:rsidRPr="004A7596">
              <w:rPr>
                <w:rFonts w:ascii="Times New Roman" w:hAnsi="Times New Roman" w:cs="Times New Roman" w:eastAsiaTheme="minorEastAsia"/>
                <w:b/>
                <w:bCs/>
                <w:lang w:val="en-GB"/>
              </w:rPr>
              <w:t>2</w:t>
            </w:r>
          </w:p>
        </w:tc>
        <w:tc>
          <w:tcPr>
            <w:tcW w:w="2254" w:type="dxa"/>
          </w:tcPr>
          <w:p w:rsidRPr="004A7596" w:rsidR="00B34FB3" w:rsidP="00846959" w:rsidRDefault="00B34FB3" w14:paraId="7FBFEE10" w14:textId="77777777">
            <w:pPr>
              <w:jc w:val="center"/>
              <w:rPr>
                <w:rFonts w:ascii="Times New Roman" w:hAnsi="Times New Roman" w:cs="Times New Roman" w:eastAsiaTheme="minorEastAsia"/>
                <w:b/>
                <w:bCs/>
                <w:lang w:val="en-GB"/>
              </w:rPr>
            </w:pPr>
            <w:r w:rsidRPr="004A7596">
              <w:rPr>
                <w:rFonts w:ascii="Times New Roman" w:hAnsi="Times New Roman" w:cs="Times New Roman" w:eastAsiaTheme="minorEastAsia"/>
                <w:b/>
                <w:bCs/>
                <w:lang w:val="en-GB"/>
              </w:rPr>
              <w:t>3</w:t>
            </w:r>
          </w:p>
        </w:tc>
      </w:tr>
      <w:tr w:rsidR="00B34FB3" w:rsidTr="00846959" w14:paraId="0A6840A1" w14:textId="77777777">
        <w:tc>
          <w:tcPr>
            <w:tcW w:w="2254" w:type="dxa"/>
          </w:tcPr>
          <w:p w:rsidR="00B34FB3" w:rsidP="00846959" w:rsidRDefault="00B34FB3" w14:paraId="4CB8459C" w14:textId="77777777">
            <w:pPr>
              <w:jc w:val="center"/>
              <w:rPr>
                <w:rFonts w:ascii="Times New Roman" w:hAnsi="Times New Roman" w:cs="Times New Roman" w:eastAsiaTheme="minorEastAsia"/>
                <w:b/>
                <w:bCs/>
                <w:lang w:val="en-GB"/>
              </w:rPr>
            </w:pPr>
            <w:r>
              <w:rPr>
                <w:rFonts w:ascii="Times New Roman" w:hAnsi="Times New Roman" w:cs="Times New Roman" w:eastAsiaTheme="minorEastAsia"/>
                <w:b/>
                <w:bCs/>
                <w:lang w:val="en-GB"/>
              </w:rPr>
              <w:t>[1,2]</w:t>
            </w:r>
          </w:p>
        </w:tc>
        <w:tc>
          <w:tcPr>
            <w:tcW w:w="2254" w:type="dxa"/>
          </w:tcPr>
          <w:p w:rsidR="00B34FB3" w:rsidP="00846959" w:rsidRDefault="00B34FB3" w14:paraId="54536104" w14:textId="77777777">
            <w:pPr>
              <w:jc w:val="center"/>
              <w:rPr>
                <w:rFonts w:ascii="Times New Roman" w:hAnsi="Times New Roman" w:cs="Times New Roman" w:eastAsiaTheme="minorEastAsia"/>
                <w:lang w:val="en-GB"/>
              </w:rPr>
            </w:pPr>
            <w:r>
              <w:rPr>
                <w:rFonts w:ascii="Times New Roman" w:hAnsi="Times New Roman" w:cs="Times New Roman" w:eastAsiaTheme="minorEastAsia"/>
                <w:lang w:val="en-GB"/>
              </w:rPr>
              <w:t>1</w:t>
            </w:r>
          </w:p>
        </w:tc>
        <w:tc>
          <w:tcPr>
            <w:tcW w:w="2254" w:type="dxa"/>
          </w:tcPr>
          <w:p w:rsidR="00B34FB3" w:rsidP="00846959" w:rsidRDefault="00242BD3" w14:paraId="1DBDB89D" w14:textId="30D13768">
            <w:pPr>
              <w:jc w:val="center"/>
              <w:rPr>
                <w:rFonts w:ascii="Times New Roman" w:hAnsi="Times New Roman" w:cs="Times New Roman" w:eastAsiaTheme="minorEastAsia"/>
                <w:lang w:val="en-GB"/>
              </w:rPr>
            </w:pPr>
            <w:r>
              <w:rPr>
                <w:rFonts w:ascii="Times New Roman" w:hAnsi="Times New Roman" w:cs="Times New Roman" w:eastAsiaTheme="minorEastAsia"/>
                <w:noProof/>
                <w:lang w:val="en-GB"/>
              </w:rPr>
              <mc:AlternateContent>
                <mc:Choice Requires="wpi">
                  <w:drawing>
                    <wp:anchor distT="0" distB="0" distL="114300" distR="114300" simplePos="0" relativeHeight="251677696" behindDoc="0" locked="0" layoutInCell="1" allowOverlap="1" wp14:anchorId="7427B28D" wp14:editId="0E5788E7">
                      <wp:simplePos x="0" y="0"/>
                      <wp:positionH relativeFrom="column">
                        <wp:posOffset>913130</wp:posOffset>
                      </wp:positionH>
                      <wp:positionV relativeFrom="paragraph">
                        <wp:posOffset>-142240</wp:posOffset>
                      </wp:positionV>
                      <wp:extent cx="108585" cy="425795"/>
                      <wp:effectExtent l="38100" t="57150" r="43815" b="50800"/>
                      <wp:wrapNone/>
                      <wp:docPr id="1240343729" name="Ink 45"/>
                      <wp:cNvGraphicFramePr/>
                      <a:graphic xmlns:a="http://schemas.openxmlformats.org/drawingml/2006/main">
                        <a:graphicData uri="http://schemas.microsoft.com/office/word/2010/wordprocessingInk">
                          <w14:contentPart bwMode="auto" r:id="rId16">
                            <w14:nvContentPartPr>
                              <w14:cNvContentPartPr/>
                            </w14:nvContentPartPr>
                            <w14:xfrm>
                              <a:off x="0" y="0"/>
                              <a:ext cx="108585" cy="425795"/>
                            </w14:xfrm>
                          </w14:contentPart>
                        </a:graphicData>
                      </a:graphic>
                    </wp:anchor>
                  </w:drawing>
                </mc:Choice>
                <mc:Fallback>
                  <w:pict>
                    <v:shapetype id="_x0000_t75" coordsize="21600,21600" filled="f" stroked="f" o:spt="75" o:preferrelative="t" path="m@4@5l@4@11@9@11@9@5xe" w14:anchorId="5888A29B">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Ink 45" style="position:absolute;margin-left:71.2pt;margin-top:-11.9pt;width:9.95pt;height:34.95pt;z-index:251677696;visibility:visible;mso-wrap-style:square;mso-wrap-distance-left:9pt;mso-wrap-distance-top:0;mso-wrap-distance-right:9pt;mso-wrap-distance-bottom:0;mso-position-horizontal:absolute;mso-position-horizontal-relative:text;mso-position-vertical:absolute;mso-position-vertical-relative:text" o:spid="_x0000_s1026" type="#_x0000_t75"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">
                      <v:imagedata o:title="" r:id="rId17"/>
                    </v:shape>
                  </w:pict>
                </mc:Fallback>
              </mc:AlternateContent>
            </w:r>
            <w:r w:rsidR="00B34FB3">
              <w:rPr>
                <w:rFonts w:ascii="Times New Roman" w:hAnsi="Times New Roman" w:cs="Times New Roman" w:eastAsiaTheme="minorEastAsia"/>
                <w:lang w:val="en-GB"/>
              </w:rPr>
              <w:t>2</w:t>
            </w:r>
          </w:p>
        </w:tc>
        <w:tc>
          <w:tcPr>
            <w:tcW w:w="2254" w:type="dxa"/>
          </w:tcPr>
          <w:p w:rsidR="00B34FB3" w:rsidP="00846959" w:rsidRDefault="00B34FB3" w14:paraId="12601091" w14:textId="77777777">
            <w:pPr>
              <w:jc w:val="center"/>
              <w:rPr>
                <w:rFonts w:ascii="Times New Roman" w:hAnsi="Times New Roman" w:cs="Times New Roman" w:eastAsiaTheme="minorEastAsia"/>
                <w:lang w:val="en-GB"/>
              </w:rPr>
            </w:pPr>
            <w:r>
              <w:rPr>
                <w:rFonts w:ascii="Times New Roman" w:hAnsi="Times New Roman" w:cs="Times New Roman" w:eastAsiaTheme="minorEastAsia"/>
                <w:lang w:val="en-GB"/>
              </w:rPr>
              <w:t>3</w:t>
            </w:r>
          </w:p>
        </w:tc>
      </w:tr>
      <w:tr w:rsidR="00B34FB3" w:rsidTr="00846959" w14:paraId="0832C307" w14:textId="77777777">
        <w:tc>
          <w:tcPr>
            <w:tcW w:w="2254" w:type="dxa"/>
          </w:tcPr>
          <w:p w:rsidR="00B34FB3" w:rsidP="00846959" w:rsidRDefault="00B34FB3" w14:paraId="5C840B92" w14:textId="77777777">
            <w:pPr>
              <w:jc w:val="center"/>
              <w:rPr>
                <w:rFonts w:ascii="Times New Roman" w:hAnsi="Times New Roman" w:cs="Times New Roman" w:eastAsiaTheme="minorEastAsia"/>
                <w:b/>
                <w:bCs/>
                <w:lang w:val="en-GB"/>
              </w:rPr>
            </w:pPr>
            <w:r>
              <w:rPr>
                <w:rFonts w:ascii="Times New Roman" w:hAnsi="Times New Roman" w:cs="Times New Roman" w:eastAsiaTheme="minorEastAsia"/>
                <w:b/>
                <w:bCs/>
                <w:lang w:val="en-GB"/>
              </w:rPr>
              <w:t>[2,3]</w:t>
            </w:r>
          </w:p>
        </w:tc>
        <w:tc>
          <w:tcPr>
            <w:tcW w:w="2254" w:type="dxa"/>
          </w:tcPr>
          <w:p w:rsidR="00B34FB3" w:rsidP="00846959" w:rsidRDefault="00B34FB3" w14:paraId="50BCCAE3" w14:textId="77777777">
            <w:pPr>
              <w:jc w:val="center"/>
              <w:rPr>
                <w:rFonts w:ascii="Times New Roman" w:hAnsi="Times New Roman" w:cs="Times New Roman" w:eastAsiaTheme="minorEastAsia"/>
                <w:lang w:val="en-GB"/>
              </w:rPr>
            </w:pPr>
            <w:r>
              <w:rPr>
                <w:rFonts w:ascii="Times New Roman" w:hAnsi="Times New Roman" w:cs="Times New Roman" w:eastAsiaTheme="minorEastAsia"/>
                <w:lang w:val="en-GB"/>
              </w:rPr>
              <w:t>1</w:t>
            </w:r>
          </w:p>
        </w:tc>
        <w:tc>
          <w:tcPr>
            <w:tcW w:w="2254" w:type="dxa"/>
          </w:tcPr>
          <w:p w:rsidR="00B34FB3" w:rsidP="00846959" w:rsidRDefault="00B34FB3" w14:paraId="75C0410D" w14:textId="39150FFA">
            <w:pPr>
              <w:jc w:val="center"/>
              <w:rPr>
                <w:rFonts w:ascii="Times New Roman" w:hAnsi="Times New Roman" w:cs="Times New Roman" w:eastAsiaTheme="minorEastAsia"/>
                <w:lang w:val="en-GB"/>
              </w:rPr>
            </w:pPr>
            <w:r>
              <w:rPr>
                <w:rFonts w:ascii="Times New Roman" w:hAnsi="Times New Roman" w:cs="Times New Roman" w:eastAsiaTheme="minorEastAsia"/>
                <w:lang w:val="en-GB"/>
              </w:rPr>
              <w:t>3</w:t>
            </w:r>
          </w:p>
        </w:tc>
        <w:tc>
          <w:tcPr>
            <w:tcW w:w="2254" w:type="dxa"/>
          </w:tcPr>
          <w:p w:rsidR="00B34FB3" w:rsidP="00846959" w:rsidRDefault="00CE3868" w14:paraId="6B8C80B6" w14:textId="02AB4115">
            <w:pPr>
              <w:jc w:val="center"/>
              <w:rPr>
                <w:rFonts w:ascii="Times New Roman" w:hAnsi="Times New Roman" w:cs="Times New Roman" w:eastAsiaTheme="minorEastAsia"/>
                <w:lang w:val="en-GB"/>
              </w:rPr>
            </w:pPr>
            <w:r>
              <w:rPr>
                <w:rFonts w:ascii="Times New Roman" w:hAnsi="Times New Roman" w:cs="Times New Roman" w:eastAsiaTheme="minorEastAsia"/>
                <w:noProof/>
                <w:lang w:val="en-GB"/>
              </w:rPr>
              <mc:AlternateContent>
                <mc:Choice Requires="wpi">
                  <w:drawing>
                    <wp:anchor distT="0" distB="0" distL="114300" distR="114300" simplePos="0" relativeHeight="251698176" behindDoc="0" locked="0" layoutInCell="1" allowOverlap="1" wp14:anchorId="6C568B3B" wp14:editId="6D262EAE">
                      <wp:simplePos x="0" y="0"/>
                      <wp:positionH relativeFrom="column">
                        <wp:posOffset>826135</wp:posOffset>
                      </wp:positionH>
                      <wp:positionV relativeFrom="paragraph">
                        <wp:posOffset>207645</wp:posOffset>
                      </wp:positionV>
                      <wp:extent cx="56520" cy="80265"/>
                      <wp:effectExtent l="57150" t="57150" r="57785" b="53340"/>
                      <wp:wrapNone/>
                      <wp:docPr id="1005245355" name="Ink 72"/>
                      <wp:cNvGraphicFramePr/>
                      <a:graphic xmlns:a="http://schemas.openxmlformats.org/drawingml/2006/main">
                        <a:graphicData uri="http://schemas.microsoft.com/office/word/2010/wordprocessingInk">
                          <w14:contentPart bwMode="auto" r:id="rId18">
                            <w14:nvContentPartPr>
                              <w14:cNvContentPartPr/>
                            </w14:nvContentPartPr>
                            <w14:xfrm>
                              <a:off x="0" y="0"/>
                              <a:ext cx="56520" cy="80265"/>
                            </w14:xfrm>
                          </w14:contentPart>
                        </a:graphicData>
                      </a:graphic>
                    </wp:anchor>
                  </w:drawing>
                </mc:Choice>
                <mc:Fallback>
                  <w:pict>
                    <v:shape id="Ink 72" style="position:absolute;margin-left:64.35pt;margin-top:15.65pt;width:5.85pt;height:7.7pt;z-index:251698176;visibility:visible;mso-wrap-style:square;mso-wrap-distance-left:9pt;mso-wrap-distance-top:0;mso-wrap-distance-right:9pt;mso-wrap-distance-bottom:0;mso-position-horizontal:absolute;mso-position-horizontal-relative:text;mso-position-vertical:absolute;mso-position-vertical-relative:text" o:spid="_x0000_s1026" type="#_x0000_t75"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" w14:anchorId="56341274">
                      <v:imagedata o:title="" r:id="rId19"/>
                    </v:shape>
                  </w:pict>
                </mc:Fallback>
              </mc:AlternateContent>
            </w:r>
            <w:r w:rsidR="00B34FB3">
              <w:rPr>
                <w:rFonts w:ascii="Times New Roman" w:hAnsi="Times New Roman" w:cs="Times New Roman" w:eastAsiaTheme="minorEastAsia"/>
                <w:lang w:val="en-GB"/>
              </w:rPr>
              <w:t>3</w:t>
            </w:r>
          </w:p>
        </w:tc>
      </w:tr>
      <w:tr w:rsidR="00B34FB3" w:rsidTr="00846959" w14:paraId="70CB1E67" w14:textId="77777777">
        <w:tc>
          <w:tcPr>
            <w:tcW w:w="2254" w:type="dxa"/>
          </w:tcPr>
          <w:p w:rsidR="00B34FB3" w:rsidP="00846959" w:rsidRDefault="00B34FB3" w14:paraId="1E708F3B" w14:textId="77777777">
            <w:pPr>
              <w:jc w:val="center"/>
              <w:rPr>
                <w:rFonts w:ascii="Times New Roman" w:hAnsi="Times New Roman" w:cs="Times New Roman" w:eastAsiaTheme="minorEastAsia"/>
                <w:b/>
                <w:bCs/>
                <w:lang w:val="en-GB"/>
              </w:rPr>
            </w:pPr>
            <m:oMathPara>
              <m:oMath>
                <m:r>
                  <m:rPr>
                    <m:sty m:val="bi"/>
                  </m:rPr>
                  <w:rPr>
                    <w:rFonts w:ascii="Cambria Math" w:hAnsi="Cambria Math" w:cs="Times New Roman" w:eastAsiaTheme="minorEastAsia"/>
                    <w:lang w:val="en-GB"/>
                  </w:rPr>
                  <m:t>⋮</m:t>
                </m:r>
              </m:oMath>
            </m:oMathPara>
          </w:p>
        </w:tc>
        <w:tc>
          <w:tcPr>
            <w:tcW w:w="2254" w:type="dxa"/>
          </w:tcPr>
          <w:p w:rsidR="00B34FB3" w:rsidP="00846959" w:rsidRDefault="00B34FB3" w14:paraId="5F3379F0" w14:textId="77777777">
            <w:pPr>
              <w:jc w:val="center"/>
              <w:rPr>
                <w:rFonts w:ascii="Times New Roman" w:hAnsi="Times New Roman" w:cs="Times New Roman" w:eastAsiaTheme="minorEastAsia"/>
                <w:lang w:val="en-GB"/>
              </w:rPr>
            </w:pPr>
            <m:oMathPara>
              <m:oMath>
                <m:r>
                  <m:rPr>
                    <m:sty m:val="bi"/>
                  </m:rPr>
                  <w:rPr>
                    <w:rFonts w:ascii="Cambria Math" w:hAnsi="Cambria Math" w:cs="Times New Roman" w:eastAsiaTheme="minorEastAsia"/>
                    <w:lang w:val="en-GB"/>
                  </w:rPr>
                  <m:t>⋮</m:t>
                </m:r>
              </m:oMath>
            </m:oMathPara>
          </w:p>
        </w:tc>
        <w:tc>
          <w:tcPr>
            <w:tcW w:w="2254" w:type="dxa"/>
          </w:tcPr>
          <w:p w:rsidR="00B34FB3" w:rsidP="00846959" w:rsidRDefault="00B34FB3" w14:paraId="54D9CC2B" w14:textId="77777777">
            <w:pPr>
              <w:jc w:val="center"/>
              <w:rPr>
                <w:rFonts w:ascii="Times New Roman" w:hAnsi="Times New Roman" w:cs="Times New Roman" w:eastAsiaTheme="minorEastAsia"/>
                <w:lang w:val="en-GB"/>
              </w:rPr>
            </w:pPr>
            <m:oMathPara>
              <m:oMath>
                <m:r>
                  <m:rPr>
                    <m:sty m:val="bi"/>
                  </m:rPr>
                  <w:rPr>
                    <w:rFonts w:ascii="Cambria Math" w:hAnsi="Cambria Math" w:cs="Times New Roman" w:eastAsiaTheme="minorEastAsia"/>
                    <w:lang w:val="en-GB"/>
                  </w:rPr>
                  <m:t>⋮</m:t>
                </m:r>
              </m:oMath>
            </m:oMathPara>
          </w:p>
        </w:tc>
        <w:tc>
          <w:tcPr>
            <w:tcW w:w="2254" w:type="dxa"/>
          </w:tcPr>
          <w:p w:rsidR="00B34FB3" w:rsidP="00846959" w:rsidRDefault="00B34FB3" w14:paraId="427A819C" w14:textId="77777777">
            <w:pPr>
              <w:jc w:val="center"/>
              <w:rPr>
                <w:rFonts w:ascii="Times New Roman" w:hAnsi="Times New Roman" w:cs="Times New Roman" w:eastAsiaTheme="minorEastAsia"/>
                <w:lang w:val="en-GB"/>
              </w:rPr>
            </w:pPr>
            <m:oMathPara>
              <m:oMath>
                <m:r>
                  <m:rPr>
                    <m:sty m:val="bi"/>
                  </m:rPr>
                  <w:rPr>
                    <w:rFonts w:ascii="Cambria Math" w:hAnsi="Cambria Math" w:cs="Times New Roman" w:eastAsiaTheme="minorEastAsia"/>
                    <w:lang w:val="en-GB"/>
                  </w:rPr>
                  <m:t>⋮</m:t>
                </m:r>
              </m:oMath>
            </m:oMathPara>
          </w:p>
        </w:tc>
      </w:tr>
      <w:tr w:rsidR="00B34FB3" w:rsidTr="00846959" w14:paraId="38079915" w14:textId="77777777">
        <w:tc>
          <w:tcPr>
            <w:tcW w:w="2254" w:type="dxa"/>
          </w:tcPr>
          <w:p w:rsidR="00B34FB3" w:rsidP="00846959" w:rsidRDefault="00B34FB3" w14:paraId="3B5A425D" w14:textId="77777777">
            <w:pPr>
              <w:jc w:val="center"/>
              <w:rPr>
                <w:rFonts w:ascii="Times New Roman" w:hAnsi="Times New Roman" w:cs="Times New Roman" w:eastAsiaTheme="minorEastAsia"/>
                <w:b/>
                <w:bCs/>
                <w:lang w:val="en-GB"/>
              </w:rPr>
            </w:pPr>
            <w:r>
              <w:rPr>
                <w:rFonts w:ascii="Times New Roman" w:hAnsi="Times New Roman" w:cs="Times New Roman" w:eastAsiaTheme="minorEastAsia"/>
                <w:b/>
                <w:bCs/>
                <w:lang w:val="en-GB"/>
              </w:rPr>
              <w:t>[192,193]</w:t>
            </w:r>
          </w:p>
        </w:tc>
        <w:tc>
          <w:tcPr>
            <w:tcW w:w="2254" w:type="dxa"/>
          </w:tcPr>
          <w:p w:rsidR="00B34FB3" w:rsidP="00846959" w:rsidRDefault="00B34FB3" w14:paraId="10B0C7D3" w14:textId="77777777">
            <w:pPr>
              <w:jc w:val="center"/>
              <w:rPr>
                <w:rFonts w:ascii="Times New Roman" w:hAnsi="Times New Roman" w:cs="Times New Roman" w:eastAsiaTheme="minorEastAsia"/>
                <w:lang w:val="en-GB"/>
              </w:rPr>
            </w:pPr>
            <w:r>
              <w:rPr>
                <w:rFonts w:ascii="Times New Roman" w:hAnsi="Times New Roman" w:cs="Times New Roman" w:eastAsiaTheme="minorEastAsia"/>
                <w:lang w:val="en-GB"/>
              </w:rPr>
              <w:t>2</w:t>
            </w:r>
          </w:p>
        </w:tc>
        <w:tc>
          <w:tcPr>
            <w:tcW w:w="2254" w:type="dxa"/>
          </w:tcPr>
          <w:p w:rsidR="00B34FB3" w:rsidP="00846959" w:rsidRDefault="00B34FB3" w14:paraId="68EE9B8D" w14:textId="77777777">
            <w:pPr>
              <w:jc w:val="center"/>
              <w:rPr>
                <w:rFonts w:ascii="Times New Roman" w:hAnsi="Times New Roman" w:cs="Times New Roman" w:eastAsiaTheme="minorEastAsia"/>
                <w:lang w:val="en-GB"/>
              </w:rPr>
            </w:pPr>
            <w:r>
              <w:rPr>
                <w:rFonts w:ascii="Times New Roman" w:hAnsi="Times New Roman" w:cs="Times New Roman" w:eastAsiaTheme="minorEastAsia"/>
                <w:lang w:val="en-GB"/>
              </w:rPr>
              <w:t>2</w:t>
            </w:r>
          </w:p>
        </w:tc>
        <w:tc>
          <w:tcPr>
            <w:tcW w:w="2254" w:type="dxa"/>
          </w:tcPr>
          <w:p w:rsidR="00B34FB3" w:rsidP="00846959" w:rsidRDefault="00B34FB3" w14:paraId="24D26F61" w14:textId="5256B1E5">
            <w:pPr>
              <w:jc w:val="center"/>
              <w:rPr>
                <w:rFonts w:ascii="Times New Roman" w:hAnsi="Times New Roman" w:cs="Times New Roman" w:eastAsiaTheme="minorEastAsia"/>
                <w:lang w:val="en-GB"/>
              </w:rPr>
            </w:pPr>
            <w:r>
              <w:rPr>
                <w:rFonts w:ascii="Times New Roman" w:hAnsi="Times New Roman" w:cs="Times New Roman" w:eastAsiaTheme="minorEastAsia"/>
                <w:lang w:val="en-GB"/>
              </w:rPr>
              <w:t>3</w:t>
            </w:r>
          </w:p>
        </w:tc>
      </w:tr>
      <w:tr w:rsidR="00B34FB3" w:rsidTr="00846959" w14:paraId="493710BA" w14:textId="77777777">
        <w:tc>
          <w:tcPr>
            <w:tcW w:w="2254" w:type="dxa"/>
          </w:tcPr>
          <w:p w:rsidR="00B34FB3" w:rsidP="00846959" w:rsidRDefault="00B34FB3" w14:paraId="168880FD" w14:textId="77777777">
            <w:pPr>
              <w:jc w:val="center"/>
              <w:rPr>
                <w:rFonts w:ascii="Times New Roman" w:hAnsi="Times New Roman" w:cs="Times New Roman" w:eastAsiaTheme="minorEastAsia"/>
                <w:b/>
                <w:bCs/>
                <w:lang w:val="en-GB"/>
              </w:rPr>
            </w:pPr>
            <w:r>
              <w:rPr>
                <w:rFonts w:ascii="Times New Roman" w:hAnsi="Times New Roman" w:cs="Times New Roman" w:eastAsiaTheme="minorEastAsia"/>
                <w:b/>
                <w:bCs/>
                <w:lang w:val="en-GB"/>
              </w:rPr>
              <w:t>[193,194]</w:t>
            </w:r>
          </w:p>
        </w:tc>
        <w:tc>
          <w:tcPr>
            <w:tcW w:w="2254" w:type="dxa"/>
          </w:tcPr>
          <w:p w:rsidR="00B34FB3" w:rsidP="00846959" w:rsidRDefault="00B34FB3" w14:paraId="0DC932E5" w14:textId="77777777">
            <w:pPr>
              <w:jc w:val="center"/>
              <w:rPr>
                <w:rFonts w:ascii="Times New Roman" w:hAnsi="Times New Roman" w:cs="Times New Roman" w:eastAsiaTheme="minorEastAsia"/>
                <w:lang w:val="en-GB"/>
              </w:rPr>
            </w:pPr>
            <w:r>
              <w:rPr>
                <w:rFonts w:ascii="Times New Roman" w:hAnsi="Times New Roman" w:cs="Times New Roman" w:eastAsiaTheme="minorEastAsia"/>
                <w:lang w:val="en-GB"/>
              </w:rPr>
              <w:t>2</w:t>
            </w:r>
          </w:p>
        </w:tc>
        <w:tc>
          <w:tcPr>
            <w:tcW w:w="2254" w:type="dxa"/>
          </w:tcPr>
          <w:p w:rsidR="00B34FB3" w:rsidP="00846959" w:rsidRDefault="00B34FB3" w14:paraId="7AB22B84" w14:textId="77777777">
            <w:pPr>
              <w:jc w:val="center"/>
              <w:rPr>
                <w:rFonts w:ascii="Times New Roman" w:hAnsi="Times New Roman" w:cs="Times New Roman" w:eastAsiaTheme="minorEastAsia"/>
                <w:lang w:val="en-GB"/>
              </w:rPr>
            </w:pPr>
            <w:r>
              <w:rPr>
                <w:rFonts w:ascii="Times New Roman" w:hAnsi="Times New Roman" w:cs="Times New Roman" w:eastAsiaTheme="minorEastAsia"/>
                <w:lang w:val="en-GB"/>
              </w:rPr>
              <w:t>3</w:t>
            </w:r>
          </w:p>
        </w:tc>
        <w:tc>
          <w:tcPr>
            <w:tcW w:w="2254" w:type="dxa"/>
          </w:tcPr>
          <w:p w:rsidR="00B34FB3" w:rsidP="00846959" w:rsidRDefault="00242BD3" w14:paraId="203C6D3A" w14:textId="5FE7A214">
            <w:pPr>
              <w:jc w:val="center"/>
              <w:rPr>
                <w:rFonts w:ascii="Times New Roman" w:hAnsi="Times New Roman" w:cs="Times New Roman" w:eastAsiaTheme="minorEastAsia"/>
                <w:lang w:val="en-GB"/>
              </w:rPr>
            </w:pPr>
            <w:r>
              <w:rPr>
                <w:rFonts w:ascii="Times New Roman" w:hAnsi="Times New Roman" w:cs="Times New Roman" w:eastAsiaTheme="minorEastAsia"/>
                <w:noProof/>
                <w:lang w:val="en-GB"/>
              </w:rPr>
              <mc:AlternateContent>
                <mc:Choice Requires="wpi">
                  <w:drawing>
                    <wp:anchor distT="0" distB="0" distL="114300" distR="114300" simplePos="0" relativeHeight="251684864" behindDoc="0" locked="0" layoutInCell="1" allowOverlap="1" wp14:anchorId="6FEC240D" wp14:editId="63926EA8">
                      <wp:simplePos x="0" y="0"/>
                      <wp:positionH relativeFrom="column">
                        <wp:posOffset>833755</wp:posOffset>
                      </wp:positionH>
                      <wp:positionV relativeFrom="paragraph">
                        <wp:posOffset>-113030</wp:posOffset>
                      </wp:positionV>
                      <wp:extent cx="67310" cy="245905"/>
                      <wp:effectExtent l="38100" t="38100" r="46990" b="40005"/>
                      <wp:wrapNone/>
                      <wp:docPr id="26828679" name="Ink 57"/>
                      <wp:cNvGraphicFramePr/>
                      <a:graphic xmlns:a="http://schemas.openxmlformats.org/drawingml/2006/main">
                        <a:graphicData uri="http://schemas.microsoft.com/office/word/2010/wordprocessingInk">
                          <w14:contentPart bwMode="auto" r:id="rId20">
                            <w14:nvContentPartPr>
                              <w14:cNvContentPartPr/>
                            </w14:nvContentPartPr>
                            <w14:xfrm>
                              <a:off x="0" y="0"/>
                              <a:ext cx="67310" cy="245905"/>
                            </w14:xfrm>
                          </w14:contentPart>
                        </a:graphicData>
                      </a:graphic>
                    </wp:anchor>
                  </w:drawing>
                </mc:Choice>
                <mc:Fallback>
                  <w:pict>
                    <v:shape id="Ink 57" style="position:absolute;margin-left:64.95pt;margin-top:-9.6pt;width:6.7pt;height:20.75pt;z-index:251684864;visibility:visible;mso-wrap-style:square;mso-wrap-distance-left:9pt;mso-wrap-distance-top:0;mso-wrap-distance-right:9pt;mso-wrap-distance-bottom:0;mso-position-horizontal:absolute;mso-position-horizontal-relative:text;mso-position-vertical:absolute;mso-position-vertical-relative:text" o:spid="_x0000_s1026" type="#_x0000_t75"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" w14:anchorId="778E2692">
                      <v:imagedata o:title="" r:id="rId21"/>
                    </v:shape>
                  </w:pict>
                </mc:Fallback>
              </mc:AlternateContent>
            </w:r>
            <w:r w:rsidR="00B34FB3">
              <w:rPr>
                <w:rFonts w:ascii="Times New Roman" w:hAnsi="Times New Roman" w:cs="Times New Roman" w:eastAsiaTheme="minorEastAsia"/>
                <w:lang w:val="en-GB"/>
              </w:rPr>
              <w:t>2</w:t>
            </w:r>
          </w:p>
        </w:tc>
      </w:tr>
      <w:tr w:rsidR="00B34FB3" w:rsidTr="00846959" w14:paraId="4EE267AA" w14:textId="77777777">
        <w:tc>
          <w:tcPr>
            <w:tcW w:w="2254" w:type="dxa"/>
          </w:tcPr>
          <w:p w:rsidRPr="004A7596" w:rsidR="00B34FB3" w:rsidP="00846959" w:rsidRDefault="00B34FB3" w14:paraId="6089946C" w14:textId="77777777">
            <w:pPr>
              <w:jc w:val="center"/>
              <w:rPr>
                <w:rFonts w:ascii="Times New Roman" w:hAnsi="Times New Roman" w:cs="Times New Roman" w:eastAsiaTheme="minorEastAsia"/>
                <w:b/>
                <w:bCs/>
                <w:lang w:val="en-GB"/>
              </w:rPr>
            </w:pPr>
            <w:r>
              <w:rPr>
                <w:rFonts w:ascii="Times New Roman" w:hAnsi="Times New Roman" w:cs="Times New Roman" w:eastAsiaTheme="minorEastAsia"/>
                <w:b/>
                <w:bCs/>
                <w:lang w:val="en-GB"/>
              </w:rPr>
              <w:t>[</w:t>
            </w:r>
            <w:r w:rsidRPr="004A7596">
              <w:rPr>
                <w:rFonts w:ascii="Times New Roman" w:hAnsi="Times New Roman" w:cs="Times New Roman" w:eastAsiaTheme="minorEastAsia"/>
                <w:b/>
                <w:bCs/>
                <w:lang w:val="en-GB"/>
              </w:rPr>
              <w:t>19</w:t>
            </w:r>
            <w:r>
              <w:rPr>
                <w:rFonts w:ascii="Times New Roman" w:hAnsi="Times New Roman" w:cs="Times New Roman" w:eastAsiaTheme="minorEastAsia"/>
                <w:b/>
                <w:bCs/>
                <w:lang w:val="en-GB"/>
              </w:rPr>
              <w:t>4,195]</w:t>
            </w:r>
          </w:p>
        </w:tc>
        <w:tc>
          <w:tcPr>
            <w:tcW w:w="2254" w:type="dxa"/>
          </w:tcPr>
          <w:p w:rsidR="00B34FB3" w:rsidP="00846959" w:rsidRDefault="00B34FB3" w14:paraId="190FDFCF" w14:textId="77777777">
            <w:pPr>
              <w:jc w:val="center"/>
              <w:rPr>
                <w:rFonts w:ascii="Times New Roman" w:hAnsi="Times New Roman" w:cs="Times New Roman" w:eastAsiaTheme="minorEastAsia"/>
                <w:lang w:val="en-GB"/>
              </w:rPr>
            </w:pPr>
            <w:r>
              <w:rPr>
                <w:rFonts w:ascii="Times New Roman" w:hAnsi="Times New Roman" w:cs="Times New Roman" w:eastAsiaTheme="minorEastAsia"/>
                <w:lang w:val="en-GB"/>
              </w:rPr>
              <w:t>2</w:t>
            </w:r>
          </w:p>
        </w:tc>
        <w:tc>
          <w:tcPr>
            <w:tcW w:w="2254" w:type="dxa"/>
          </w:tcPr>
          <w:p w:rsidR="00B34FB3" w:rsidP="00846959" w:rsidRDefault="00242BD3" w14:paraId="1109C33F" w14:textId="54465970">
            <w:pPr>
              <w:jc w:val="center"/>
              <w:rPr>
                <w:rFonts w:ascii="Times New Roman" w:hAnsi="Times New Roman" w:cs="Times New Roman" w:eastAsiaTheme="minorEastAsia"/>
                <w:lang w:val="en-GB"/>
              </w:rPr>
            </w:pPr>
            <w:r>
              <w:rPr>
                <w:rFonts w:ascii="Times New Roman" w:hAnsi="Times New Roman" w:cs="Times New Roman" w:eastAsiaTheme="minorEastAsia"/>
                <w:noProof/>
                <w:lang w:val="en-GB"/>
              </w:rPr>
              <mc:AlternateContent>
                <mc:Choice Requires="wpi">
                  <w:drawing>
                    <wp:anchor distT="0" distB="0" distL="114300" distR="114300" simplePos="0" relativeHeight="251687936" behindDoc="0" locked="0" layoutInCell="1" allowOverlap="1" wp14:anchorId="429C1EA2" wp14:editId="6A8441BE">
                      <wp:simplePos x="0" y="0"/>
                      <wp:positionH relativeFrom="column">
                        <wp:posOffset>796925</wp:posOffset>
                      </wp:positionH>
                      <wp:positionV relativeFrom="paragraph">
                        <wp:posOffset>37465</wp:posOffset>
                      </wp:positionV>
                      <wp:extent cx="84455" cy="105105"/>
                      <wp:effectExtent l="57150" t="38100" r="48895" b="47625"/>
                      <wp:wrapNone/>
                      <wp:docPr id="1242555225" name="Ink 60"/>
                      <wp:cNvGraphicFramePr/>
                      <a:graphic xmlns:a="http://schemas.openxmlformats.org/drawingml/2006/main">
                        <a:graphicData uri="http://schemas.microsoft.com/office/word/2010/wordprocessingInk">
                          <w14:contentPart bwMode="auto" r:id="rId22">
                            <w14:nvContentPartPr>
                              <w14:cNvContentPartPr/>
                            </w14:nvContentPartPr>
                            <w14:xfrm>
                              <a:off x="0" y="0"/>
                              <a:ext cx="84455" cy="105105"/>
                            </w14:xfrm>
                          </w14:contentPart>
                        </a:graphicData>
                      </a:graphic>
                    </wp:anchor>
                  </w:drawing>
                </mc:Choice>
                <mc:Fallback>
                  <w:pict>
                    <v:shape id="Ink 60" style="position:absolute;margin-left:62.05pt;margin-top:2.25pt;width:8.05pt;height:9.7pt;z-index:251687936;visibility:visible;mso-wrap-style:square;mso-wrap-distance-left:9pt;mso-wrap-distance-top:0;mso-wrap-distance-right:9pt;mso-wrap-distance-bottom:0;mso-position-horizontal:absolute;mso-position-horizontal-relative:text;mso-position-vertical:absolute;mso-position-vertical-relative:text" o:spid="_x0000_s1026" type="#_x0000_t75"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" w14:anchorId="42D4B47B">
                      <v:imagedata o:title="" r:id="rId23"/>
                    </v:shape>
                  </w:pict>
                </mc:Fallback>
              </mc:AlternateContent>
            </w:r>
            <w:r w:rsidR="00B34FB3">
              <w:rPr>
                <w:rFonts w:ascii="Times New Roman" w:hAnsi="Times New Roman" w:cs="Times New Roman" w:eastAsiaTheme="minorEastAsia"/>
                <w:lang w:val="en-GB"/>
              </w:rPr>
              <w:t>2</w:t>
            </w:r>
          </w:p>
        </w:tc>
        <w:tc>
          <w:tcPr>
            <w:tcW w:w="2254" w:type="dxa"/>
          </w:tcPr>
          <w:p w:rsidR="00B34FB3" w:rsidP="00846959" w:rsidRDefault="00B34FB3" w14:paraId="3E940075" w14:textId="77777777">
            <w:pPr>
              <w:jc w:val="center"/>
              <w:rPr>
                <w:rFonts w:ascii="Times New Roman" w:hAnsi="Times New Roman" w:cs="Times New Roman" w:eastAsiaTheme="minorEastAsia"/>
                <w:lang w:val="en-GB"/>
              </w:rPr>
            </w:pPr>
            <w:r>
              <w:rPr>
                <w:rFonts w:ascii="Times New Roman" w:hAnsi="Times New Roman" w:cs="Times New Roman" w:eastAsiaTheme="minorEastAsia"/>
                <w:lang w:val="en-GB"/>
              </w:rPr>
              <w:t>2</w:t>
            </w:r>
          </w:p>
        </w:tc>
      </w:tr>
    </w:tbl>
    <w:p w:rsidR="00242BD3" w:rsidP="00B34FB3" w:rsidRDefault="00242BD3" w14:paraId="6A105364" w14:textId="77777777">
      <w:pPr>
        <w:rPr>
          <w:rFonts w:ascii="Times New Roman" w:hAnsi="Times New Roman" w:cs="Times New Roman" w:eastAsiaTheme="minorEastAsia"/>
          <w:lang w:val="en-GB"/>
        </w:rPr>
      </w:pPr>
    </w:p>
    <w:p w:rsidRPr="001633DB" w:rsidR="00F77F5F" w:rsidP="00B34FB3" w:rsidRDefault="00B34FB3" w14:paraId="0D24213C" w14:textId="3E1BC14E">
      <w:pPr>
        <w:rPr>
          <w:rFonts w:ascii="Times New Roman" w:hAnsi="Times New Roman" w:cs="Times New Roman" w:eastAsiaTheme="minorEastAsia"/>
          <w:i/>
          <w:iCs/>
          <w:lang w:val="en-GB"/>
        </w:rPr>
      </w:pPr>
      <w:r>
        <w:rPr>
          <w:rFonts w:ascii="Times New Roman" w:hAnsi="Times New Roman" w:cs="Times New Roman" w:eastAsiaTheme="minorEastAsia"/>
          <w:lang w:val="en-GB"/>
        </w:rPr>
        <w:t xml:space="preserve">That is, </w:t>
      </w:r>
      <w:r w:rsidRPr="001633DB" w:rsidR="00D75B6B">
        <w:rPr>
          <w:rFonts w:ascii="Times New Roman" w:hAnsi="Times New Roman" w:cs="Times New Roman" w:eastAsiaTheme="minorEastAsia"/>
          <w:i/>
          <w:iCs/>
          <w:lang w:val="en-GB"/>
        </w:rPr>
        <w:t>the table entries</w:t>
      </w:r>
      <w:r w:rsidRPr="001633DB">
        <w:rPr>
          <w:rFonts w:ascii="Times New Roman" w:hAnsi="Times New Roman" w:cs="Times New Roman" w:eastAsiaTheme="minorEastAsia"/>
          <w:i/>
          <w:iCs/>
          <w:lang w:val="en-GB"/>
        </w:rPr>
        <w:t xml:space="preserve"> give the SoC-level for the following interval.</w:t>
      </w:r>
    </w:p>
    <w:p w:rsidR="00926648" w:rsidP="00B34FB3" w:rsidRDefault="00926648" w14:paraId="08BAD93E" w14:textId="1BE1034B">
      <w:pPr>
        <w:rPr>
          <w:rFonts w:ascii="Times New Roman" w:hAnsi="Times New Roman" w:cs="Times New Roman" w:eastAsiaTheme="minorEastAsia"/>
          <w:lang w:val="en-GB"/>
        </w:rPr>
      </w:pPr>
      <w:r>
        <w:rPr>
          <w:rFonts w:ascii="Times New Roman" w:hAnsi="Times New Roman" w:cs="Times New Roman" w:eastAsiaTheme="minorEastAsia"/>
          <w:lang w:val="en-GB"/>
        </w:rPr>
        <w:t>The total fuel consumption is easier to extract. Since it’s calculated in reverse, we get the total amount in the first row:</w:t>
      </w:r>
    </w:p>
    <w:tbl>
      <w:tblPr>
        <w:tblStyle w:val="TableGrid"/>
        <w:tblW w:w="0" w:type="auto"/>
        <w:tblLook w:val="04A0" w:firstRow="1" w:lastRow="0" w:firstColumn="1" w:lastColumn="0" w:noHBand="0" w:noVBand="1"/>
      </w:tblPr>
      <w:tblGrid>
        <w:gridCol w:w="2254"/>
        <w:gridCol w:w="2254"/>
        <w:gridCol w:w="2254"/>
        <w:gridCol w:w="2254"/>
      </w:tblGrid>
      <w:tr w:rsidR="00926648" w:rsidTr="00846959" w14:paraId="5E422E09" w14:textId="77777777">
        <w:tc>
          <w:tcPr>
            <w:tcW w:w="2254" w:type="dxa"/>
          </w:tcPr>
          <w:p w:rsidRPr="004A7596" w:rsidR="00926648" w:rsidP="00846959" w:rsidRDefault="00926648" w14:paraId="1D0379DC" w14:textId="77777777">
            <w:pPr>
              <w:jc w:val="center"/>
              <w:rPr>
                <w:rFonts w:ascii="Times New Roman" w:hAnsi="Times New Roman" w:cs="Times New Roman" w:eastAsiaTheme="minorEastAsia"/>
                <w:b/>
                <w:bCs/>
                <w:lang w:val="en-GB"/>
              </w:rPr>
            </w:pPr>
            <w:r w:rsidRPr="004A7596">
              <w:rPr>
                <w:rFonts w:ascii="Times New Roman" w:hAnsi="Times New Roman" w:cs="Times New Roman" w:eastAsiaTheme="minorEastAsia"/>
                <w:b/>
                <w:bCs/>
                <w:lang w:val="en-GB"/>
              </w:rPr>
              <w:t xml:space="preserve">Interval \ </w:t>
            </w:r>
            <w:r>
              <w:rPr>
                <w:rFonts w:ascii="Times New Roman" w:hAnsi="Times New Roman" w:cs="Times New Roman" w:eastAsiaTheme="minorEastAsia"/>
                <w:b/>
                <w:bCs/>
                <w:lang w:val="en-GB"/>
              </w:rPr>
              <w:t>Fuel cons.</w:t>
            </w:r>
          </w:p>
        </w:tc>
        <w:tc>
          <w:tcPr>
            <w:tcW w:w="2254" w:type="dxa"/>
          </w:tcPr>
          <w:p w:rsidRPr="004A7596" w:rsidR="00926648" w:rsidP="00846959" w:rsidRDefault="00926648" w14:paraId="2966AC63" w14:textId="77777777">
            <w:pPr>
              <w:jc w:val="center"/>
              <w:rPr>
                <w:rFonts w:ascii="Times New Roman" w:hAnsi="Times New Roman" w:cs="Times New Roman" w:eastAsiaTheme="minorEastAsia"/>
                <w:b/>
                <w:bCs/>
                <w:lang w:val="en-GB"/>
              </w:rPr>
            </w:pPr>
            <w:r w:rsidRPr="004A7596">
              <w:rPr>
                <w:rFonts w:ascii="Times New Roman" w:hAnsi="Times New Roman" w:cs="Times New Roman" w:eastAsiaTheme="minorEastAsia"/>
                <w:b/>
                <w:bCs/>
                <w:lang w:val="en-GB"/>
              </w:rPr>
              <w:t>1</w:t>
            </w:r>
          </w:p>
        </w:tc>
        <w:tc>
          <w:tcPr>
            <w:tcW w:w="2254" w:type="dxa"/>
          </w:tcPr>
          <w:p w:rsidRPr="004A7596" w:rsidR="00926648" w:rsidP="00846959" w:rsidRDefault="00926648" w14:paraId="62F02608" w14:textId="678D9203">
            <w:pPr>
              <w:jc w:val="center"/>
              <w:rPr>
                <w:rFonts w:ascii="Times New Roman" w:hAnsi="Times New Roman" w:cs="Times New Roman" w:eastAsiaTheme="minorEastAsia"/>
                <w:b/>
                <w:bCs/>
                <w:lang w:val="en-GB"/>
              </w:rPr>
            </w:pPr>
            <w:r w:rsidRPr="004A7596">
              <w:rPr>
                <w:rFonts w:ascii="Times New Roman" w:hAnsi="Times New Roman" w:cs="Times New Roman" w:eastAsiaTheme="minorEastAsia"/>
                <w:b/>
                <w:bCs/>
                <w:lang w:val="en-GB"/>
              </w:rPr>
              <w:t>2</w:t>
            </w:r>
          </w:p>
        </w:tc>
        <w:tc>
          <w:tcPr>
            <w:tcW w:w="2254" w:type="dxa"/>
          </w:tcPr>
          <w:p w:rsidRPr="004A7596" w:rsidR="00926648" w:rsidP="00846959" w:rsidRDefault="00926648" w14:paraId="31EFF978" w14:textId="77777777">
            <w:pPr>
              <w:jc w:val="center"/>
              <w:rPr>
                <w:rFonts w:ascii="Times New Roman" w:hAnsi="Times New Roman" w:cs="Times New Roman" w:eastAsiaTheme="minorEastAsia"/>
                <w:b/>
                <w:bCs/>
                <w:lang w:val="en-GB"/>
              </w:rPr>
            </w:pPr>
            <w:r w:rsidRPr="004A7596">
              <w:rPr>
                <w:rFonts w:ascii="Times New Roman" w:hAnsi="Times New Roman" w:cs="Times New Roman" w:eastAsiaTheme="minorEastAsia"/>
                <w:b/>
                <w:bCs/>
                <w:lang w:val="en-GB"/>
              </w:rPr>
              <w:t>3</w:t>
            </w:r>
          </w:p>
        </w:tc>
      </w:tr>
      <w:tr w:rsidR="00926648" w:rsidTr="00846959" w14:paraId="66715439" w14:textId="77777777">
        <w:tc>
          <w:tcPr>
            <w:tcW w:w="2254" w:type="dxa"/>
          </w:tcPr>
          <w:p w:rsidR="00926648" w:rsidP="00846959" w:rsidRDefault="00926648" w14:paraId="2BECE703" w14:textId="77777777">
            <w:pPr>
              <w:jc w:val="center"/>
              <w:rPr>
                <w:rFonts w:ascii="Times New Roman" w:hAnsi="Times New Roman" w:cs="Times New Roman" w:eastAsiaTheme="minorEastAsia"/>
                <w:b/>
                <w:bCs/>
                <w:lang w:val="en-GB"/>
              </w:rPr>
            </w:pPr>
            <w:r>
              <w:rPr>
                <w:rFonts w:ascii="Times New Roman" w:hAnsi="Times New Roman" w:cs="Times New Roman" w:eastAsiaTheme="minorEastAsia"/>
                <w:b/>
                <w:bCs/>
                <w:lang w:val="en-GB"/>
              </w:rPr>
              <w:t>[1,2]</w:t>
            </w:r>
          </w:p>
        </w:tc>
        <w:tc>
          <w:tcPr>
            <w:tcW w:w="2254" w:type="dxa"/>
          </w:tcPr>
          <w:p w:rsidR="00926648" w:rsidP="00846959" w:rsidRDefault="00AC5239" w14:paraId="3A672C77" w14:textId="4040BBCB">
            <w:pPr>
              <w:jc w:val="center"/>
              <w:rPr>
                <w:rFonts w:ascii="Times New Roman" w:hAnsi="Times New Roman" w:cs="Times New Roman" w:eastAsiaTheme="minorEastAsia"/>
                <w:lang w:val="en-GB"/>
              </w:rPr>
            </w:pPr>
            <w:r>
              <w:rPr>
                <w:rFonts w:ascii="Times New Roman" w:hAnsi="Times New Roman" w:cs="Times New Roman" w:eastAsiaTheme="minorEastAsia"/>
                <w:lang w:val="en-GB"/>
              </w:rPr>
              <w:t>4</w:t>
            </w:r>
            <w:r w:rsidR="00926648">
              <w:rPr>
                <w:rFonts w:ascii="Times New Roman" w:hAnsi="Times New Roman" w:cs="Times New Roman" w:eastAsiaTheme="minorEastAsia"/>
                <w:lang w:val="en-GB"/>
              </w:rPr>
              <w:t>0.2</w:t>
            </w:r>
          </w:p>
        </w:tc>
        <w:tc>
          <w:tcPr>
            <w:tcW w:w="2254" w:type="dxa"/>
          </w:tcPr>
          <w:p w:rsidR="00926648" w:rsidP="00846959" w:rsidRDefault="00251E53" w14:paraId="2321AAEC" w14:textId="56D31A79">
            <w:pPr>
              <w:jc w:val="center"/>
              <w:rPr>
                <w:rFonts w:ascii="Times New Roman" w:hAnsi="Times New Roman" w:cs="Times New Roman" w:eastAsiaTheme="minorEastAsia"/>
                <w:lang w:val="en-GB"/>
              </w:rPr>
            </w:pPr>
            <w:r>
              <w:rPr>
                <w:rFonts w:ascii="Times New Roman" w:hAnsi="Times New Roman" w:cs="Times New Roman" w:eastAsiaTheme="minorEastAsia"/>
                <w:noProof/>
                <w:lang w:val="en-GB"/>
              </w:rPr>
              <mc:AlternateContent>
                <mc:Choice Requires="wpi">
                  <w:drawing>
                    <wp:anchor distT="0" distB="0" distL="114300" distR="114300" simplePos="0" relativeHeight="251695104" behindDoc="0" locked="0" layoutInCell="1" allowOverlap="1" wp14:anchorId="6213ABE0" wp14:editId="62730AED">
                      <wp:simplePos x="0" y="0"/>
                      <wp:positionH relativeFrom="column">
                        <wp:posOffset>897255</wp:posOffset>
                      </wp:positionH>
                      <wp:positionV relativeFrom="paragraph">
                        <wp:posOffset>-117475</wp:posOffset>
                      </wp:positionV>
                      <wp:extent cx="113030" cy="262765"/>
                      <wp:effectExtent l="38100" t="38100" r="58420" b="42545"/>
                      <wp:wrapNone/>
                      <wp:docPr id="1239019785" name="Ink 68"/>
                      <wp:cNvGraphicFramePr/>
                      <a:graphic xmlns:a="http://schemas.openxmlformats.org/drawingml/2006/main">
                        <a:graphicData uri="http://schemas.microsoft.com/office/word/2010/wordprocessingInk">
                          <w14:contentPart bwMode="auto" r:id="rId24">
                            <w14:nvContentPartPr>
                              <w14:cNvContentPartPr/>
                            </w14:nvContentPartPr>
                            <w14:xfrm>
                              <a:off x="0" y="0"/>
                              <a:ext cx="113030" cy="262765"/>
                            </w14:xfrm>
                          </w14:contentPart>
                        </a:graphicData>
                      </a:graphic>
                    </wp:anchor>
                  </w:drawing>
                </mc:Choice>
                <mc:Fallback>
                  <w:pict>
                    <v:shape id="Ink 68" style="position:absolute;margin-left:69.95pt;margin-top:-9.95pt;width:10.3pt;height:22.15pt;z-index:251695104;visibility:visible;mso-wrap-style:square;mso-wrap-distance-left:9pt;mso-wrap-distance-top:0;mso-wrap-distance-right:9pt;mso-wrap-distance-bottom:0;mso-position-horizontal:absolute;mso-position-horizontal-relative:text;mso-position-vertical:absolute;mso-position-vertical-relative:text" o:spid="_x0000_s1026" type="#_x0000_t75"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" w14:anchorId="7095151A">
                      <v:imagedata o:title="" r:id="rId25"/>
                    </v:shape>
                  </w:pict>
                </mc:Fallback>
              </mc:AlternateContent>
            </w:r>
            <w:r w:rsidR="00AC5239">
              <w:rPr>
                <w:rFonts w:ascii="Times New Roman" w:hAnsi="Times New Roman" w:cs="Times New Roman" w:eastAsiaTheme="minorEastAsia"/>
                <w:lang w:val="en-GB"/>
              </w:rPr>
              <w:t>4</w:t>
            </w:r>
            <w:r w:rsidR="00926648">
              <w:rPr>
                <w:rFonts w:ascii="Times New Roman" w:hAnsi="Times New Roman" w:cs="Times New Roman" w:eastAsiaTheme="minorEastAsia"/>
                <w:lang w:val="en-GB"/>
              </w:rPr>
              <w:t>0.1</w:t>
            </w:r>
          </w:p>
        </w:tc>
        <w:tc>
          <w:tcPr>
            <w:tcW w:w="2254" w:type="dxa"/>
          </w:tcPr>
          <w:p w:rsidR="00926648" w:rsidP="00846959" w:rsidRDefault="00AC5239" w14:paraId="5DA6E378" w14:textId="4CC0A625">
            <w:pPr>
              <w:jc w:val="center"/>
              <w:rPr>
                <w:rFonts w:ascii="Times New Roman" w:hAnsi="Times New Roman" w:cs="Times New Roman" w:eastAsiaTheme="minorEastAsia"/>
                <w:lang w:val="en-GB"/>
              </w:rPr>
            </w:pPr>
            <w:r>
              <w:rPr>
                <w:rFonts w:ascii="Times New Roman" w:hAnsi="Times New Roman" w:cs="Times New Roman" w:eastAsiaTheme="minorEastAsia"/>
                <w:lang w:val="en-GB"/>
              </w:rPr>
              <w:t>4</w:t>
            </w:r>
            <w:r w:rsidR="00926648">
              <w:rPr>
                <w:rFonts w:ascii="Times New Roman" w:hAnsi="Times New Roman" w:cs="Times New Roman" w:eastAsiaTheme="minorEastAsia"/>
                <w:lang w:val="en-GB"/>
              </w:rPr>
              <w:t>0</w:t>
            </w:r>
          </w:p>
        </w:tc>
      </w:tr>
      <w:tr w:rsidR="00926648" w:rsidTr="00846959" w14:paraId="745E6A09" w14:textId="77777777">
        <w:tc>
          <w:tcPr>
            <w:tcW w:w="2254" w:type="dxa"/>
          </w:tcPr>
          <w:p w:rsidR="00926648" w:rsidP="00846959" w:rsidRDefault="00926648" w14:paraId="24B9028C" w14:textId="77777777">
            <w:pPr>
              <w:jc w:val="center"/>
              <w:rPr>
                <w:rFonts w:ascii="Times New Roman" w:hAnsi="Times New Roman" w:cs="Times New Roman" w:eastAsiaTheme="minorEastAsia"/>
                <w:b/>
                <w:bCs/>
                <w:lang w:val="en-GB"/>
              </w:rPr>
            </w:pPr>
            <w:r>
              <w:rPr>
                <w:rFonts w:ascii="Times New Roman" w:hAnsi="Times New Roman" w:cs="Times New Roman" w:eastAsiaTheme="minorEastAsia"/>
                <w:b/>
                <w:bCs/>
                <w:lang w:val="en-GB"/>
              </w:rPr>
              <w:t>[2,3]</w:t>
            </w:r>
          </w:p>
        </w:tc>
        <w:tc>
          <w:tcPr>
            <w:tcW w:w="2254" w:type="dxa"/>
          </w:tcPr>
          <w:p w:rsidR="00926648" w:rsidP="00846959" w:rsidRDefault="00AC5239" w14:paraId="68A387A7" w14:textId="2998F871">
            <w:pPr>
              <w:jc w:val="center"/>
              <w:rPr>
                <w:rFonts w:ascii="Times New Roman" w:hAnsi="Times New Roman" w:cs="Times New Roman" w:eastAsiaTheme="minorEastAsia"/>
                <w:lang w:val="en-GB"/>
              </w:rPr>
            </w:pPr>
            <w:r>
              <w:rPr>
                <w:rFonts w:ascii="Times New Roman" w:hAnsi="Times New Roman" w:cs="Times New Roman" w:eastAsiaTheme="minorEastAsia"/>
                <w:lang w:val="en-GB"/>
              </w:rPr>
              <w:t>40</w:t>
            </w:r>
            <w:r w:rsidR="00926648">
              <w:rPr>
                <w:rFonts w:ascii="Times New Roman" w:hAnsi="Times New Roman" w:cs="Times New Roman" w:eastAsiaTheme="minorEastAsia"/>
                <w:lang w:val="en-GB"/>
              </w:rPr>
              <w:t>.1</w:t>
            </w:r>
          </w:p>
        </w:tc>
        <w:tc>
          <w:tcPr>
            <w:tcW w:w="2254" w:type="dxa"/>
          </w:tcPr>
          <w:p w:rsidR="00926648" w:rsidP="00846959" w:rsidRDefault="00AC5239" w14:paraId="649806DB" w14:textId="406982E8">
            <w:pPr>
              <w:jc w:val="center"/>
              <w:rPr>
                <w:rFonts w:ascii="Times New Roman" w:hAnsi="Times New Roman" w:cs="Times New Roman" w:eastAsiaTheme="minorEastAsia"/>
                <w:lang w:val="en-GB"/>
              </w:rPr>
            </w:pPr>
            <w:r>
              <w:rPr>
                <w:rFonts w:ascii="Times New Roman" w:hAnsi="Times New Roman" w:cs="Times New Roman" w:eastAsiaTheme="minorEastAsia"/>
                <w:lang w:val="en-GB"/>
              </w:rPr>
              <w:t>40</w:t>
            </w:r>
          </w:p>
        </w:tc>
        <w:tc>
          <w:tcPr>
            <w:tcW w:w="2254" w:type="dxa"/>
          </w:tcPr>
          <w:p w:rsidR="00926648" w:rsidP="00846959" w:rsidRDefault="00AC5239" w14:paraId="374BDCB2" w14:textId="135465BB">
            <w:pPr>
              <w:jc w:val="center"/>
              <w:rPr>
                <w:rFonts w:ascii="Times New Roman" w:hAnsi="Times New Roman" w:cs="Times New Roman" w:eastAsiaTheme="minorEastAsia"/>
                <w:lang w:val="en-GB"/>
              </w:rPr>
            </w:pPr>
            <w:r>
              <w:rPr>
                <w:rFonts w:ascii="Times New Roman" w:hAnsi="Times New Roman" w:cs="Times New Roman" w:eastAsiaTheme="minorEastAsia"/>
                <w:lang w:val="en-GB"/>
              </w:rPr>
              <w:t>3</w:t>
            </w:r>
            <w:r w:rsidR="00926648">
              <w:rPr>
                <w:rFonts w:ascii="Times New Roman" w:hAnsi="Times New Roman" w:cs="Times New Roman" w:eastAsiaTheme="minorEastAsia"/>
                <w:lang w:val="en-GB"/>
              </w:rPr>
              <w:t>9.9</w:t>
            </w:r>
          </w:p>
        </w:tc>
      </w:tr>
      <w:tr w:rsidR="00926648" w:rsidTr="00846959" w14:paraId="17B97A35" w14:textId="77777777">
        <w:tc>
          <w:tcPr>
            <w:tcW w:w="2254" w:type="dxa"/>
          </w:tcPr>
          <w:p w:rsidR="00926648" w:rsidP="00846959" w:rsidRDefault="00926648" w14:paraId="6516BF26" w14:textId="77777777">
            <w:pPr>
              <w:jc w:val="center"/>
              <w:rPr>
                <w:rFonts w:ascii="Times New Roman" w:hAnsi="Times New Roman" w:cs="Times New Roman" w:eastAsiaTheme="minorEastAsia"/>
                <w:b/>
                <w:bCs/>
                <w:lang w:val="en-GB"/>
              </w:rPr>
            </w:pPr>
            <m:oMathPara>
              <m:oMath>
                <m:r>
                  <m:rPr>
                    <m:sty m:val="bi"/>
                  </m:rPr>
                  <w:rPr>
                    <w:rFonts w:ascii="Cambria Math" w:hAnsi="Cambria Math" w:cs="Times New Roman" w:eastAsiaTheme="minorEastAsia"/>
                    <w:lang w:val="en-GB"/>
                  </w:rPr>
                  <m:t>⋮</m:t>
                </m:r>
              </m:oMath>
            </m:oMathPara>
          </w:p>
        </w:tc>
        <w:tc>
          <w:tcPr>
            <w:tcW w:w="2254" w:type="dxa"/>
          </w:tcPr>
          <w:p w:rsidR="00926648" w:rsidP="00846959" w:rsidRDefault="00926648" w14:paraId="34AFF397" w14:textId="77777777">
            <w:pPr>
              <w:jc w:val="center"/>
              <w:rPr>
                <w:rFonts w:ascii="Times New Roman" w:hAnsi="Times New Roman" w:cs="Times New Roman" w:eastAsiaTheme="minorEastAsia"/>
                <w:lang w:val="en-GB"/>
              </w:rPr>
            </w:pPr>
            <m:oMathPara>
              <m:oMath>
                <m:r>
                  <m:rPr>
                    <m:sty m:val="bi"/>
                  </m:rPr>
                  <w:rPr>
                    <w:rFonts w:ascii="Cambria Math" w:hAnsi="Cambria Math" w:cs="Times New Roman" w:eastAsiaTheme="minorEastAsia"/>
                    <w:lang w:val="en-GB"/>
                  </w:rPr>
                  <m:t>⋮</m:t>
                </m:r>
              </m:oMath>
            </m:oMathPara>
          </w:p>
        </w:tc>
        <w:tc>
          <w:tcPr>
            <w:tcW w:w="2254" w:type="dxa"/>
          </w:tcPr>
          <w:p w:rsidR="00926648" w:rsidP="00846959" w:rsidRDefault="00926648" w14:paraId="5D20B914" w14:textId="77777777">
            <w:pPr>
              <w:jc w:val="center"/>
              <w:rPr>
                <w:rFonts w:ascii="Times New Roman" w:hAnsi="Times New Roman" w:cs="Times New Roman" w:eastAsiaTheme="minorEastAsia"/>
                <w:lang w:val="en-GB"/>
              </w:rPr>
            </w:pPr>
            <m:oMathPara>
              <m:oMath>
                <m:r>
                  <m:rPr>
                    <m:sty m:val="bi"/>
                  </m:rPr>
                  <w:rPr>
                    <w:rFonts w:ascii="Cambria Math" w:hAnsi="Cambria Math" w:cs="Times New Roman" w:eastAsiaTheme="minorEastAsia"/>
                    <w:lang w:val="en-GB"/>
                  </w:rPr>
                  <m:t>⋮</m:t>
                </m:r>
              </m:oMath>
            </m:oMathPara>
          </w:p>
        </w:tc>
        <w:tc>
          <w:tcPr>
            <w:tcW w:w="2254" w:type="dxa"/>
          </w:tcPr>
          <w:p w:rsidR="00926648" w:rsidP="00846959" w:rsidRDefault="00926648" w14:paraId="4B690A35" w14:textId="77777777">
            <w:pPr>
              <w:jc w:val="center"/>
              <w:rPr>
                <w:rFonts w:ascii="Times New Roman" w:hAnsi="Times New Roman" w:cs="Times New Roman" w:eastAsiaTheme="minorEastAsia"/>
                <w:lang w:val="en-GB"/>
              </w:rPr>
            </w:pPr>
            <m:oMathPara>
              <m:oMath>
                <m:r>
                  <m:rPr>
                    <m:sty m:val="bi"/>
                  </m:rPr>
                  <w:rPr>
                    <w:rFonts w:ascii="Cambria Math" w:hAnsi="Cambria Math" w:cs="Times New Roman" w:eastAsiaTheme="minorEastAsia"/>
                    <w:lang w:val="en-GB"/>
                  </w:rPr>
                  <m:t>⋮</m:t>
                </m:r>
              </m:oMath>
            </m:oMathPara>
          </w:p>
        </w:tc>
      </w:tr>
      <w:tr w:rsidR="00926648" w:rsidTr="00846959" w14:paraId="3C5B5100" w14:textId="77777777">
        <w:tc>
          <w:tcPr>
            <w:tcW w:w="2254" w:type="dxa"/>
          </w:tcPr>
          <w:p w:rsidR="00926648" w:rsidP="00846959" w:rsidRDefault="00926648" w14:paraId="41920CC2" w14:textId="77777777">
            <w:pPr>
              <w:jc w:val="center"/>
              <w:rPr>
                <w:rFonts w:ascii="Times New Roman" w:hAnsi="Times New Roman" w:cs="Times New Roman" w:eastAsiaTheme="minorEastAsia"/>
                <w:b/>
                <w:bCs/>
                <w:lang w:val="en-GB"/>
              </w:rPr>
            </w:pPr>
            <w:r>
              <w:rPr>
                <w:rFonts w:ascii="Times New Roman" w:hAnsi="Times New Roman" w:cs="Times New Roman" w:eastAsiaTheme="minorEastAsia"/>
                <w:b/>
                <w:bCs/>
                <w:lang w:val="en-GB"/>
              </w:rPr>
              <w:t>[192,193]</w:t>
            </w:r>
          </w:p>
        </w:tc>
        <w:tc>
          <w:tcPr>
            <w:tcW w:w="2254" w:type="dxa"/>
          </w:tcPr>
          <w:p w:rsidR="00926648" w:rsidP="00846959" w:rsidRDefault="00926648" w14:paraId="1B004F96" w14:textId="77777777">
            <w:pPr>
              <w:jc w:val="center"/>
              <w:rPr>
                <w:rFonts w:ascii="Times New Roman" w:hAnsi="Times New Roman" w:cs="Times New Roman" w:eastAsiaTheme="minorEastAsia"/>
                <w:lang w:val="en-GB"/>
              </w:rPr>
            </w:pPr>
          </w:p>
        </w:tc>
        <w:tc>
          <w:tcPr>
            <w:tcW w:w="2254" w:type="dxa"/>
          </w:tcPr>
          <w:p w:rsidR="00926648" w:rsidP="00846959" w:rsidRDefault="00926648" w14:paraId="75F9F08D" w14:textId="77777777">
            <w:pPr>
              <w:jc w:val="center"/>
              <w:rPr>
                <w:rFonts w:ascii="Times New Roman" w:hAnsi="Times New Roman" w:cs="Times New Roman" w:eastAsiaTheme="minorEastAsia"/>
                <w:lang w:val="en-GB"/>
              </w:rPr>
            </w:pPr>
          </w:p>
        </w:tc>
        <w:tc>
          <w:tcPr>
            <w:tcW w:w="2254" w:type="dxa"/>
          </w:tcPr>
          <w:p w:rsidR="00926648" w:rsidP="00846959" w:rsidRDefault="00926648" w14:paraId="108E40DE" w14:textId="77777777">
            <w:pPr>
              <w:jc w:val="center"/>
              <w:rPr>
                <w:rFonts w:ascii="Times New Roman" w:hAnsi="Times New Roman" w:cs="Times New Roman" w:eastAsiaTheme="minorEastAsia"/>
                <w:lang w:val="en-GB"/>
              </w:rPr>
            </w:pPr>
            <w:r>
              <w:rPr>
                <w:rFonts w:ascii="Times New Roman" w:hAnsi="Times New Roman" w:cs="Times New Roman" w:eastAsiaTheme="minorEastAsia"/>
                <w:lang w:val="en-GB"/>
              </w:rPr>
              <w:t>3</w:t>
            </w:r>
          </w:p>
        </w:tc>
      </w:tr>
      <w:tr w:rsidR="00926648" w:rsidTr="00846959" w14:paraId="65652F91" w14:textId="77777777">
        <w:tc>
          <w:tcPr>
            <w:tcW w:w="2254" w:type="dxa"/>
          </w:tcPr>
          <w:p w:rsidR="00926648" w:rsidP="00846959" w:rsidRDefault="00926648" w14:paraId="163F4A5D" w14:textId="77777777">
            <w:pPr>
              <w:jc w:val="center"/>
              <w:rPr>
                <w:rFonts w:ascii="Times New Roman" w:hAnsi="Times New Roman" w:cs="Times New Roman" w:eastAsiaTheme="minorEastAsia"/>
                <w:b/>
                <w:bCs/>
                <w:lang w:val="en-GB"/>
              </w:rPr>
            </w:pPr>
            <w:r>
              <w:rPr>
                <w:rFonts w:ascii="Times New Roman" w:hAnsi="Times New Roman" w:cs="Times New Roman" w:eastAsiaTheme="minorEastAsia"/>
                <w:b/>
                <w:bCs/>
                <w:lang w:val="en-GB"/>
              </w:rPr>
              <w:t>[193,194]</w:t>
            </w:r>
          </w:p>
        </w:tc>
        <w:tc>
          <w:tcPr>
            <w:tcW w:w="2254" w:type="dxa"/>
          </w:tcPr>
          <w:p w:rsidR="00926648" w:rsidP="00846959" w:rsidRDefault="00926648" w14:paraId="151491B4" w14:textId="77777777">
            <w:pPr>
              <w:jc w:val="center"/>
              <w:rPr>
                <w:rFonts w:ascii="Times New Roman" w:hAnsi="Times New Roman" w:cs="Times New Roman" w:eastAsiaTheme="minorEastAsia"/>
                <w:lang w:val="en-GB"/>
              </w:rPr>
            </w:pPr>
            <w:r>
              <w:rPr>
                <w:rFonts w:ascii="Times New Roman" w:hAnsi="Times New Roman" w:cs="Times New Roman" w:eastAsiaTheme="minorEastAsia"/>
                <w:lang w:val="en-GB"/>
              </w:rPr>
              <w:t>1.5</w:t>
            </w:r>
          </w:p>
        </w:tc>
        <w:tc>
          <w:tcPr>
            <w:tcW w:w="2254" w:type="dxa"/>
          </w:tcPr>
          <w:p w:rsidR="00926648" w:rsidP="00846959" w:rsidRDefault="00926648" w14:paraId="5126578B" w14:textId="77777777">
            <w:pPr>
              <w:jc w:val="center"/>
              <w:rPr>
                <w:rFonts w:ascii="Times New Roman" w:hAnsi="Times New Roman" w:cs="Times New Roman" w:eastAsiaTheme="minorEastAsia"/>
                <w:lang w:val="en-GB"/>
              </w:rPr>
            </w:pPr>
            <w:r>
              <w:rPr>
                <w:rFonts w:ascii="Times New Roman" w:hAnsi="Times New Roman" w:cs="Times New Roman" w:eastAsiaTheme="minorEastAsia"/>
                <w:lang w:val="en-GB"/>
              </w:rPr>
              <w:t>0.45</w:t>
            </w:r>
          </w:p>
        </w:tc>
        <w:tc>
          <w:tcPr>
            <w:tcW w:w="2254" w:type="dxa"/>
          </w:tcPr>
          <w:p w:rsidR="00926648" w:rsidP="00846959" w:rsidRDefault="00926648" w14:paraId="46F94F54" w14:textId="77777777">
            <w:pPr>
              <w:jc w:val="center"/>
              <w:rPr>
                <w:rFonts w:ascii="Times New Roman" w:hAnsi="Times New Roman" w:cs="Times New Roman" w:eastAsiaTheme="minorEastAsia"/>
                <w:lang w:val="en-GB"/>
              </w:rPr>
            </w:pPr>
            <w:r>
              <w:rPr>
                <w:rFonts w:ascii="Times New Roman" w:hAnsi="Times New Roman" w:cs="Times New Roman" w:eastAsiaTheme="minorEastAsia"/>
                <w:lang w:val="en-GB"/>
              </w:rPr>
              <w:t>0.3</w:t>
            </w:r>
          </w:p>
        </w:tc>
      </w:tr>
      <w:tr w:rsidR="00926648" w:rsidTr="00846959" w14:paraId="3DEDFDDF" w14:textId="77777777">
        <w:tc>
          <w:tcPr>
            <w:tcW w:w="2254" w:type="dxa"/>
          </w:tcPr>
          <w:p w:rsidRPr="004A7596" w:rsidR="00926648" w:rsidP="00846959" w:rsidRDefault="00926648" w14:paraId="75DEB6A6" w14:textId="77777777">
            <w:pPr>
              <w:jc w:val="center"/>
              <w:rPr>
                <w:rFonts w:ascii="Times New Roman" w:hAnsi="Times New Roman" w:cs="Times New Roman" w:eastAsiaTheme="minorEastAsia"/>
                <w:b/>
                <w:bCs/>
                <w:lang w:val="en-GB"/>
              </w:rPr>
            </w:pPr>
            <w:r>
              <w:rPr>
                <w:rFonts w:ascii="Times New Roman" w:hAnsi="Times New Roman" w:cs="Times New Roman" w:eastAsiaTheme="minorEastAsia"/>
                <w:b/>
                <w:bCs/>
                <w:lang w:val="en-GB"/>
              </w:rPr>
              <w:t>[</w:t>
            </w:r>
            <w:r w:rsidRPr="004A7596">
              <w:rPr>
                <w:rFonts w:ascii="Times New Roman" w:hAnsi="Times New Roman" w:cs="Times New Roman" w:eastAsiaTheme="minorEastAsia"/>
                <w:b/>
                <w:bCs/>
                <w:lang w:val="en-GB"/>
              </w:rPr>
              <w:t>19</w:t>
            </w:r>
            <w:r>
              <w:rPr>
                <w:rFonts w:ascii="Times New Roman" w:hAnsi="Times New Roman" w:cs="Times New Roman" w:eastAsiaTheme="minorEastAsia"/>
                <w:b/>
                <w:bCs/>
                <w:lang w:val="en-GB"/>
              </w:rPr>
              <w:t>4,195]</w:t>
            </w:r>
          </w:p>
        </w:tc>
        <w:tc>
          <w:tcPr>
            <w:tcW w:w="2254" w:type="dxa"/>
          </w:tcPr>
          <w:p w:rsidR="00926648" w:rsidP="00846959" w:rsidRDefault="00926648" w14:paraId="7C11EA7F" w14:textId="77777777">
            <w:pPr>
              <w:jc w:val="center"/>
              <w:rPr>
                <w:rFonts w:ascii="Times New Roman" w:hAnsi="Times New Roman" w:cs="Times New Roman" w:eastAsiaTheme="minorEastAsia"/>
                <w:lang w:val="en-GB"/>
              </w:rPr>
            </w:pPr>
            <w:r>
              <w:rPr>
                <w:rFonts w:ascii="Times New Roman" w:hAnsi="Times New Roman" w:cs="Times New Roman" w:eastAsiaTheme="minorEastAsia"/>
                <w:lang w:val="en-GB"/>
              </w:rPr>
              <w:t>1.2</w:t>
            </w:r>
          </w:p>
        </w:tc>
        <w:tc>
          <w:tcPr>
            <w:tcW w:w="2254" w:type="dxa"/>
          </w:tcPr>
          <w:p w:rsidR="00926648" w:rsidP="00846959" w:rsidRDefault="00926648" w14:paraId="565E156D" w14:textId="77777777">
            <w:pPr>
              <w:jc w:val="center"/>
              <w:rPr>
                <w:rFonts w:ascii="Times New Roman" w:hAnsi="Times New Roman" w:cs="Times New Roman" w:eastAsiaTheme="minorEastAsia"/>
                <w:lang w:val="en-GB"/>
              </w:rPr>
            </w:pPr>
            <w:r>
              <w:rPr>
                <w:rFonts w:ascii="Times New Roman" w:hAnsi="Times New Roman" w:cs="Times New Roman" w:eastAsiaTheme="minorEastAsia"/>
                <w:lang w:val="en-GB"/>
              </w:rPr>
              <w:t>0.3</w:t>
            </w:r>
          </w:p>
        </w:tc>
        <w:tc>
          <w:tcPr>
            <w:tcW w:w="2254" w:type="dxa"/>
          </w:tcPr>
          <w:p w:rsidR="00926648" w:rsidP="00846959" w:rsidRDefault="00926648" w14:paraId="7268EA36" w14:textId="77777777">
            <w:pPr>
              <w:jc w:val="center"/>
              <w:rPr>
                <w:rFonts w:ascii="Times New Roman" w:hAnsi="Times New Roman" w:cs="Times New Roman" w:eastAsiaTheme="minorEastAsia"/>
                <w:lang w:val="en-GB"/>
              </w:rPr>
            </w:pPr>
            <w:r>
              <w:rPr>
                <w:rFonts w:ascii="Times New Roman" w:hAnsi="Times New Roman" w:cs="Times New Roman" w:eastAsiaTheme="minorEastAsia"/>
                <w:lang w:val="en-GB"/>
              </w:rPr>
              <w:t>0.1</w:t>
            </w:r>
          </w:p>
        </w:tc>
      </w:tr>
    </w:tbl>
    <w:p w:rsidR="00926648" w:rsidP="00B34FB3" w:rsidRDefault="00926648" w14:paraId="2BC0C2F2" w14:textId="77777777">
      <w:pPr>
        <w:rPr>
          <w:rFonts w:ascii="Times New Roman" w:hAnsi="Times New Roman" w:cs="Times New Roman" w:eastAsiaTheme="minorEastAsia"/>
          <w:lang w:val="en-GB"/>
        </w:rPr>
      </w:pPr>
    </w:p>
    <w:p w:rsidR="00926648" w:rsidP="00B34FB3" w:rsidRDefault="00926648" w14:paraId="5E2FEF2E" w14:textId="680FF3AE">
      <w:pPr>
        <w:rPr>
          <w:rFonts w:ascii="Times New Roman" w:hAnsi="Times New Roman" w:cs="Times New Roman" w:eastAsiaTheme="minorEastAsia"/>
          <w:lang w:val="en-GB"/>
        </w:rPr>
      </w:pPr>
      <w:r>
        <w:rPr>
          <w:rFonts w:ascii="Times New Roman" w:hAnsi="Times New Roman" w:cs="Times New Roman" w:eastAsiaTheme="minorEastAsia"/>
          <w:lang w:val="en-GB"/>
        </w:rPr>
        <w:t>When calling “</w:t>
      </w:r>
      <w:r>
        <w:rPr>
          <w:rFonts w:ascii="Times New Roman" w:hAnsi="Times New Roman" w:cs="Times New Roman" w:eastAsiaTheme="minorEastAsia"/>
          <w:i/>
          <w:iCs/>
          <w:lang w:val="en-GB"/>
        </w:rPr>
        <w:t xml:space="preserve">dynProg1D()”, </w:t>
      </w:r>
      <w:r>
        <w:rPr>
          <w:rFonts w:ascii="Times New Roman" w:hAnsi="Times New Roman" w:cs="Times New Roman" w:eastAsiaTheme="minorEastAsia"/>
          <w:lang w:val="en-GB"/>
        </w:rPr>
        <w:t>the outputs matrices are the two tables we have discussed above.</w:t>
      </w:r>
    </w:p>
    <w:p w:rsidR="00011C5A" w:rsidP="00B34FB3" w:rsidRDefault="00011C5A" w14:paraId="6F0D41B5" w14:textId="5D7FAE5E">
      <w:pPr>
        <w:rPr>
          <w:rFonts w:ascii="Times New Roman" w:hAnsi="Times New Roman" w:cs="Times New Roman" w:eastAsiaTheme="minorEastAsia"/>
          <w:lang w:val="en-GB"/>
        </w:rPr>
      </w:pPr>
      <w:r>
        <w:rPr>
          <w:rFonts w:ascii="Times New Roman" w:hAnsi="Times New Roman" w:cs="Times New Roman" w:eastAsiaTheme="minorEastAsia"/>
          <w:lang w:val="en-GB"/>
        </w:rPr>
        <w:t>When solving the series hybrid case, the idea is the same, but we will have an extra dimension. Instead of just SoC-levels, we also have engine speed levels</w:t>
      </w:r>
      <w:r w:rsidR="00D32933">
        <w:rPr>
          <w:rFonts w:ascii="Times New Roman" w:hAnsi="Times New Roman" w:cs="Times New Roman" w:eastAsiaTheme="minorEastAsia"/>
          <w:lang w:val="en-GB"/>
        </w:rPr>
        <w:t>, and the output matrices will be three dimensional</w:t>
      </w:r>
      <w:r w:rsidR="00814E05">
        <w:rPr>
          <w:rFonts w:ascii="Times New Roman" w:hAnsi="Times New Roman" w:cs="Times New Roman" w:eastAsiaTheme="minorEastAsia"/>
          <w:lang w:val="en-GB"/>
        </w:rPr>
        <w:t>.</w:t>
      </w:r>
    </w:p>
    <w:p w:rsidR="008C4B9A" w:rsidP="00B34FB3" w:rsidRDefault="008C4B9A" w14:paraId="10D88498" w14:textId="77777777">
      <w:pPr>
        <w:rPr>
          <w:rFonts w:ascii="Times New Roman" w:hAnsi="Times New Roman" w:cs="Times New Roman" w:eastAsiaTheme="minorEastAsia"/>
          <w:lang w:val="en-GB"/>
        </w:rPr>
      </w:pPr>
    </w:p>
    <w:p w:rsidR="004B35A3" w:rsidP="00B34FB3" w:rsidRDefault="0033256D" w14:paraId="478E69E0" w14:textId="4FC7DB20">
      <w:pPr>
        <w:rPr>
          <w:rFonts w:ascii="Times New Roman" w:hAnsi="Times New Roman" w:cs="Times New Roman" w:eastAsiaTheme="minorEastAsia"/>
          <w:b/>
          <w:bCs/>
          <w:lang w:val="en-GB"/>
        </w:rPr>
      </w:pPr>
      <w:r>
        <w:rPr>
          <w:rFonts w:ascii="Times New Roman" w:hAnsi="Times New Roman" w:cs="Times New Roman" w:eastAsiaTheme="minorEastAsia"/>
          <w:b/>
          <w:bCs/>
          <w:lang w:val="en-GB"/>
        </w:rPr>
        <w:t>Exercise 1.</w:t>
      </w:r>
      <w:r w:rsidR="00AC5239">
        <w:rPr>
          <w:rFonts w:ascii="Times New Roman" w:hAnsi="Times New Roman" w:cs="Times New Roman" w:eastAsiaTheme="minorEastAsia"/>
          <w:b/>
          <w:bCs/>
          <w:lang w:val="en-GB"/>
        </w:rPr>
        <w:t xml:space="preserve"> </w:t>
      </w:r>
      <w:r w:rsidR="00CB65A2">
        <w:rPr>
          <w:rFonts w:ascii="Times New Roman" w:hAnsi="Times New Roman" w:cs="Times New Roman" w:eastAsiaTheme="minorEastAsia"/>
          <w:b/>
          <w:bCs/>
          <w:lang w:val="en-GB"/>
        </w:rPr>
        <w:t>Open “</w:t>
      </w:r>
      <w:r w:rsidRPr="00CB65A2" w:rsidR="00CB65A2">
        <w:rPr>
          <w:rFonts w:ascii="Times New Roman" w:hAnsi="Times New Roman" w:cs="Times New Roman" w:eastAsiaTheme="minorEastAsia"/>
          <w:b/>
          <w:bCs/>
          <w:i/>
          <w:iCs/>
          <w:lang w:val="en-GB"/>
        </w:rPr>
        <w:t>runOptimization.m</w:t>
      </w:r>
      <w:r w:rsidR="00CB65A2">
        <w:rPr>
          <w:rFonts w:ascii="Times New Roman" w:hAnsi="Times New Roman" w:cs="Times New Roman" w:eastAsiaTheme="minorEastAsia"/>
          <w:b/>
          <w:bCs/>
          <w:lang w:val="en-GB"/>
        </w:rPr>
        <w:t>”. Load the City drive cycle.  Set the time grid to “T_z”, the SoC-grid to [0.499, 0.5, 0.501], and initial SoC</w:t>
      </w:r>
      <w:r w:rsidR="008C4B9A">
        <w:rPr>
          <w:rFonts w:ascii="Times New Roman" w:hAnsi="Times New Roman" w:cs="Times New Roman" w:eastAsiaTheme="minorEastAsia"/>
          <w:b/>
          <w:bCs/>
          <w:lang w:val="en-GB"/>
        </w:rPr>
        <w:t xml:space="preserve"> to 0.5. Choose an appropriate final cost vector.</w:t>
      </w:r>
    </w:p>
    <w:p w:rsidR="00E87ABC" w:rsidP="00B34FB3" w:rsidRDefault="00E87ABC" w14:paraId="30F4B415" w14:textId="77777777">
      <w:pPr>
        <w:rPr>
          <w:rFonts w:ascii="Times New Roman" w:hAnsi="Times New Roman" w:cs="Times New Roman" w:eastAsiaTheme="minorEastAsia"/>
          <w:b/>
          <w:bCs/>
          <w:lang w:val="en-GB"/>
        </w:rPr>
      </w:pPr>
    </w:p>
    <w:p w:rsidR="0082141C" w:rsidP="00B34FB3" w:rsidRDefault="0082141C" w14:paraId="4D210629" w14:textId="412E3E0E">
      <w:pPr>
        <w:rPr>
          <w:rFonts w:ascii="Times New Roman" w:hAnsi="Times New Roman" w:cs="Times New Roman" w:eastAsiaTheme="minorEastAsia"/>
          <w:b/>
          <w:bCs/>
          <w:lang w:val="en-GB"/>
        </w:rPr>
      </w:pPr>
      <w:r>
        <w:rPr>
          <w:rFonts w:ascii="Times New Roman" w:hAnsi="Times New Roman" w:cs="Times New Roman" w:eastAsiaTheme="minorEastAsia"/>
          <w:b/>
          <w:bCs/>
          <w:lang w:val="en-GB"/>
        </w:rPr>
        <w:t>Exercise 2. Predict the</w:t>
      </w:r>
      <w:r w:rsidR="00ED482A">
        <w:rPr>
          <w:rFonts w:ascii="Times New Roman" w:hAnsi="Times New Roman" w:cs="Times New Roman" w:eastAsiaTheme="minorEastAsia"/>
          <w:b/>
          <w:bCs/>
          <w:lang w:val="en-GB"/>
        </w:rPr>
        <w:t xml:space="preserve"> SoC behaviour.</w:t>
      </w:r>
      <w:r>
        <w:rPr>
          <w:rFonts w:ascii="Times New Roman" w:hAnsi="Times New Roman" w:cs="Times New Roman" w:eastAsiaTheme="minorEastAsia"/>
          <w:b/>
          <w:bCs/>
          <w:lang w:val="en-GB"/>
        </w:rPr>
        <w:t xml:space="preserve"> What would you</w:t>
      </w:r>
      <w:r w:rsidR="00693765">
        <w:rPr>
          <w:rFonts w:ascii="Times New Roman" w:hAnsi="Times New Roman" w:cs="Times New Roman" w:eastAsiaTheme="minorEastAsia"/>
          <w:b/>
          <w:bCs/>
          <w:lang w:val="en-GB"/>
        </w:rPr>
        <w:t xml:space="preserve"> expect</w:t>
      </w:r>
      <w:r>
        <w:rPr>
          <w:rFonts w:ascii="Times New Roman" w:hAnsi="Times New Roman" w:cs="Times New Roman" w:eastAsiaTheme="minorEastAsia"/>
          <w:b/>
          <w:bCs/>
          <w:lang w:val="en-GB"/>
        </w:rPr>
        <w:t xml:space="preserve"> the state of charge curve to look lik</w:t>
      </w:r>
      <w:r w:rsidR="00474D68">
        <w:rPr>
          <w:rFonts w:ascii="Times New Roman" w:hAnsi="Times New Roman" w:cs="Times New Roman" w:eastAsiaTheme="minorEastAsia"/>
          <w:b/>
          <w:bCs/>
          <w:lang w:val="en-GB"/>
        </w:rPr>
        <w:t>e</w:t>
      </w:r>
      <w:r>
        <w:rPr>
          <w:rFonts w:ascii="Times New Roman" w:hAnsi="Times New Roman" w:cs="Times New Roman" w:eastAsiaTheme="minorEastAsia"/>
          <w:b/>
          <w:bCs/>
          <w:lang w:val="en-GB"/>
        </w:rPr>
        <w:t>? Would there be a correlation</w:t>
      </w:r>
      <w:r w:rsidR="00474D68">
        <w:rPr>
          <w:rFonts w:ascii="Times New Roman" w:hAnsi="Times New Roman" w:cs="Times New Roman" w:eastAsiaTheme="minorEastAsia"/>
          <w:b/>
          <w:bCs/>
          <w:lang w:val="en-GB"/>
        </w:rPr>
        <w:t xml:space="preserve"> with vehicle speed</w:t>
      </w:r>
      <w:r>
        <w:rPr>
          <w:rFonts w:ascii="Times New Roman" w:hAnsi="Times New Roman" w:cs="Times New Roman" w:eastAsiaTheme="minorEastAsia"/>
          <w:b/>
          <w:bCs/>
          <w:lang w:val="en-GB"/>
        </w:rPr>
        <w:t>?</w:t>
      </w:r>
    </w:p>
    <w:p w:rsidR="00E87ABC" w:rsidP="00B34FB3" w:rsidRDefault="00E87ABC" w14:paraId="3AD58B50" w14:textId="77777777">
      <w:pPr>
        <w:rPr>
          <w:rFonts w:ascii="Times New Roman" w:hAnsi="Times New Roman" w:cs="Times New Roman" w:eastAsiaTheme="minorEastAsia"/>
          <w:b/>
          <w:bCs/>
          <w:lang w:val="en-GB"/>
        </w:rPr>
      </w:pPr>
    </w:p>
    <w:p w:rsidRPr="00D644F9" w:rsidR="008C4B9A" w:rsidP="00D644F9" w:rsidRDefault="008C4B9A" w14:paraId="4381D954" w14:textId="59E81D74">
      <w:pPr>
        <w:rPr>
          <w:rFonts w:ascii="Times New Roman" w:hAnsi="Times New Roman" w:cs="Times New Roman" w:eastAsiaTheme="minorEastAsia"/>
          <w:b/>
          <w:bCs/>
          <w:lang w:val="en-GB"/>
        </w:rPr>
      </w:pPr>
      <w:r>
        <w:rPr>
          <w:rFonts w:ascii="Times New Roman" w:hAnsi="Times New Roman" w:cs="Times New Roman" w:eastAsiaTheme="minorEastAsia"/>
          <w:b/>
          <w:bCs/>
          <w:lang w:val="en-GB"/>
        </w:rPr>
        <w:t xml:space="preserve">Exercise </w:t>
      </w:r>
      <w:r w:rsidR="00F77F5F">
        <w:rPr>
          <w:rFonts w:ascii="Times New Roman" w:hAnsi="Times New Roman" w:cs="Times New Roman" w:eastAsiaTheme="minorEastAsia"/>
          <w:b/>
          <w:bCs/>
          <w:lang w:val="en-GB"/>
        </w:rPr>
        <w:t>3</w:t>
      </w:r>
      <w:r>
        <w:rPr>
          <w:rFonts w:ascii="Times New Roman" w:hAnsi="Times New Roman" w:cs="Times New Roman" w:eastAsiaTheme="minorEastAsia"/>
          <w:b/>
          <w:bCs/>
          <w:lang w:val="en-GB"/>
        </w:rPr>
        <w:t>. Run</w:t>
      </w:r>
      <w:r w:rsidR="00F77F5F">
        <w:rPr>
          <w:rFonts w:ascii="Times New Roman" w:hAnsi="Times New Roman" w:cs="Times New Roman" w:eastAsiaTheme="minorEastAsia"/>
          <w:b/>
          <w:bCs/>
          <w:lang w:val="en-GB"/>
        </w:rPr>
        <w:t xml:space="preserve"> the optimization. </w:t>
      </w:r>
      <w:r w:rsidR="00A3103D">
        <w:rPr>
          <w:rFonts w:ascii="Times New Roman" w:hAnsi="Times New Roman" w:cs="Times New Roman"/>
          <w:b/>
          <w:bCs/>
          <w:color w:val="000000"/>
          <w:kern w:val="0"/>
          <w:lang w:val="en-GB"/>
        </w:rPr>
        <w:t>Write a for-loop that finds the SoC-path, given that the initial SoC is 50 %. (See discussion above).</w:t>
      </w:r>
      <w:r w:rsidR="00F77F5F">
        <w:rPr>
          <w:rFonts w:ascii="Times New Roman" w:hAnsi="Times New Roman" w:cs="Times New Roman"/>
          <w:b/>
          <w:bCs/>
          <w:color w:val="000000"/>
          <w:kern w:val="0"/>
          <w:lang w:val="en-GB"/>
        </w:rPr>
        <w:t xml:space="preserve"> Compare your results and</w:t>
      </w:r>
      <w:r w:rsidR="001633DB">
        <w:rPr>
          <w:rFonts w:ascii="Times New Roman" w:hAnsi="Times New Roman" w:cs="Times New Roman"/>
          <w:b/>
          <w:bCs/>
          <w:color w:val="000000"/>
          <w:kern w:val="0"/>
          <w:lang w:val="en-GB"/>
        </w:rPr>
        <w:t xml:space="preserve"> </w:t>
      </w:r>
      <w:r w:rsidR="00F77F5F">
        <w:rPr>
          <w:rFonts w:ascii="Times New Roman" w:hAnsi="Times New Roman" w:cs="Times New Roman"/>
          <w:b/>
          <w:bCs/>
          <w:color w:val="000000"/>
          <w:kern w:val="0"/>
          <w:lang w:val="en-GB"/>
        </w:rPr>
        <w:t>prediction from Exercise 2.</w:t>
      </w:r>
    </w:p>
    <w:p w:rsidR="00C22772" w:rsidP="006C427D" w:rsidRDefault="008C4B9A" w14:paraId="1F315F4A" w14:textId="0D225FFD">
      <w:pPr>
        <w:rPr>
          <w:rFonts w:ascii="Times New Roman" w:hAnsi="Times New Roman" w:cs="Times New Roman" w:eastAsiaTheme="minorEastAsia"/>
          <w:lang w:val="en-GB"/>
        </w:rPr>
      </w:pPr>
      <w:r>
        <w:rPr>
          <w:rFonts w:ascii="Times New Roman" w:hAnsi="Times New Roman" w:cs="Times New Roman" w:eastAsiaTheme="minorEastAsia"/>
          <w:b/>
          <w:bCs/>
          <w:lang w:val="en-GB"/>
        </w:rPr>
        <w:t>Note: “</w:t>
      </w:r>
      <w:r w:rsidRPr="008C4B9A">
        <w:rPr>
          <w:rFonts w:ascii="Times New Roman" w:hAnsi="Times New Roman" w:cs="Times New Roman" w:eastAsiaTheme="minorEastAsia"/>
          <w:lang w:val="en-GB"/>
        </w:rPr>
        <w:t>Value</w:t>
      </w:r>
      <w:r>
        <w:rPr>
          <w:rFonts w:ascii="Times New Roman" w:hAnsi="Times New Roman" w:cs="Times New Roman" w:eastAsiaTheme="minorEastAsia"/>
          <w:lang w:val="en-GB"/>
        </w:rPr>
        <w:t>”</w:t>
      </w:r>
      <w:r w:rsidRPr="008C4B9A">
        <w:rPr>
          <w:rFonts w:ascii="Times New Roman" w:hAnsi="Times New Roman" w:cs="Times New Roman" w:eastAsiaTheme="minorEastAsia"/>
          <w:lang w:val="en-GB"/>
        </w:rPr>
        <w:t xml:space="preserve"> corresponds to the fuel consumption table above</w:t>
      </w:r>
      <w:r>
        <w:rPr>
          <w:rFonts w:ascii="Times New Roman" w:hAnsi="Times New Roman" w:cs="Times New Roman" w:eastAsiaTheme="minorEastAsia"/>
          <w:lang w:val="en-GB"/>
        </w:rPr>
        <w:t>, and</w:t>
      </w:r>
      <w:r w:rsidRPr="008C4B9A">
        <w:rPr>
          <w:rFonts w:ascii="Times New Roman" w:hAnsi="Times New Roman" w:cs="Times New Roman" w:eastAsiaTheme="minorEastAsia"/>
          <w:lang w:val="en-GB"/>
        </w:rPr>
        <w:t xml:space="preserve"> </w:t>
      </w:r>
      <w:r>
        <w:rPr>
          <w:rFonts w:ascii="Times New Roman" w:hAnsi="Times New Roman" w:cs="Times New Roman" w:eastAsiaTheme="minorEastAsia"/>
          <w:lang w:val="en-GB"/>
        </w:rPr>
        <w:t>“</w:t>
      </w:r>
      <w:r w:rsidRPr="008C4B9A">
        <w:rPr>
          <w:rFonts w:ascii="Times New Roman" w:hAnsi="Times New Roman" w:cs="Times New Roman" w:eastAsiaTheme="minorEastAsia"/>
          <w:lang w:val="en-GB"/>
        </w:rPr>
        <w:t>SOC_path</w:t>
      </w:r>
      <w:r>
        <w:rPr>
          <w:rFonts w:ascii="Times New Roman" w:hAnsi="Times New Roman" w:cs="Times New Roman" w:eastAsiaTheme="minorEastAsia"/>
          <w:lang w:val="en-GB"/>
        </w:rPr>
        <w:t>”</w:t>
      </w:r>
      <w:r w:rsidRPr="008C4B9A">
        <w:rPr>
          <w:rFonts w:ascii="Times New Roman" w:hAnsi="Times New Roman" w:cs="Times New Roman" w:eastAsiaTheme="minorEastAsia"/>
          <w:lang w:val="en-GB"/>
        </w:rPr>
        <w:t xml:space="preserve"> to the SoC-table.</w:t>
      </w:r>
      <w:r w:rsidR="00E87ABC">
        <w:rPr>
          <w:rFonts w:ascii="Times New Roman" w:hAnsi="Times New Roman" w:cs="Times New Roman" w:eastAsiaTheme="minorEastAsia"/>
          <w:lang w:val="en-GB"/>
        </w:rPr>
        <w:t xml:space="preserve"> </w:t>
      </w:r>
    </w:p>
    <w:p w:rsidR="00C22772" w:rsidP="006C427D" w:rsidRDefault="00C22772" w14:paraId="12539779" w14:textId="77777777">
      <w:pPr>
        <w:rPr>
          <w:rFonts w:ascii="Times New Roman" w:hAnsi="Times New Roman" w:cs="Times New Roman" w:eastAsiaTheme="minorEastAsia"/>
          <w:lang w:val="en-GB"/>
        </w:rPr>
      </w:pPr>
    </w:p>
    <w:p w:rsidRPr="00C22772" w:rsidR="0018513A" w:rsidP="006C427D" w:rsidRDefault="0018513A" w14:paraId="2F48E559" w14:textId="4D428CDA">
      <w:pPr>
        <w:rPr>
          <w:rFonts w:ascii="Times New Roman" w:hAnsi="Times New Roman" w:cs="Times New Roman" w:eastAsiaTheme="minorEastAsia"/>
          <w:lang w:val="en-GB"/>
        </w:rPr>
      </w:pPr>
      <w:r w:rsidRPr="0018513A">
        <w:rPr>
          <w:rFonts w:ascii="Times New Roman" w:hAnsi="Times New Roman" w:cs="Times New Roman" w:eastAsiaTheme="minorEastAsia"/>
          <w:i/>
          <w:iCs/>
          <w:lang w:val="en-GB"/>
        </w:rPr>
        <w:t>(The following exercises mirror the actual tasks required for hand</w:t>
      </w:r>
      <w:r w:rsidR="00C22772">
        <w:rPr>
          <w:rFonts w:ascii="Times New Roman" w:hAnsi="Times New Roman" w:cs="Times New Roman" w:eastAsiaTheme="minorEastAsia"/>
          <w:i/>
          <w:iCs/>
          <w:lang w:val="en-GB"/>
        </w:rPr>
        <w:t>-</w:t>
      </w:r>
      <w:r w:rsidRPr="0018513A">
        <w:rPr>
          <w:rFonts w:ascii="Times New Roman" w:hAnsi="Times New Roman" w:cs="Times New Roman" w:eastAsiaTheme="minorEastAsia"/>
          <w:i/>
          <w:iCs/>
          <w:lang w:val="en-GB"/>
        </w:rPr>
        <w:t>in 2)</w:t>
      </w:r>
    </w:p>
    <w:p w:rsidR="006C427D" w:rsidP="006C427D" w:rsidRDefault="006C427D" w14:paraId="355D2CFD" w14:textId="670CDF81">
      <w:pPr>
        <w:rPr>
          <w:rFonts w:ascii="Times New Roman" w:hAnsi="Times New Roman" w:cs="Times New Roman" w:eastAsiaTheme="minorEastAsia"/>
          <w:lang w:val="en-GB"/>
        </w:rPr>
      </w:pPr>
      <w:r>
        <w:rPr>
          <w:rFonts w:ascii="Times New Roman" w:hAnsi="Times New Roman" w:cs="Times New Roman" w:eastAsiaTheme="minorEastAsia"/>
          <w:lang w:val="en-GB"/>
        </w:rPr>
        <w:t xml:space="preserve">For the parallel hybrid, there are four vehicle configurations we want you to </w:t>
      </w:r>
      <w:r w:rsidR="003A101D">
        <w:rPr>
          <w:rFonts w:ascii="Times New Roman" w:hAnsi="Times New Roman" w:cs="Times New Roman" w:eastAsiaTheme="minorEastAsia"/>
          <w:lang w:val="en-GB"/>
        </w:rPr>
        <w:t>compare</w:t>
      </w:r>
      <w:r>
        <w:rPr>
          <w:rFonts w:ascii="Times New Roman" w:hAnsi="Times New Roman" w:cs="Times New Roman" w:eastAsiaTheme="minorEastAsia"/>
          <w:lang w:val="en-GB"/>
        </w:rPr>
        <w:t>:</w:t>
      </w:r>
    </w:p>
    <w:p w:rsidR="006C427D" w:rsidP="006C427D" w:rsidRDefault="006C427D" w14:paraId="0CB88225" w14:textId="6579B0A4">
      <w:pPr>
        <w:pStyle w:val="ListParagraph"/>
        <w:numPr>
          <w:ilvl w:val="0"/>
          <w:numId w:val="15"/>
        </w:numPr>
        <w:rPr>
          <w:rFonts w:ascii="Times New Roman" w:hAnsi="Times New Roman" w:cs="Times New Roman" w:eastAsiaTheme="minorEastAsia"/>
          <w:lang w:val="en-GB"/>
        </w:rPr>
      </w:pPr>
      <w:r>
        <w:rPr>
          <w:rFonts w:ascii="Times New Roman" w:hAnsi="Times New Roman" w:cs="Times New Roman" w:eastAsiaTheme="minorEastAsia"/>
          <w:lang w:val="en-GB"/>
        </w:rPr>
        <w:t>A conventional (only ICE) powertrain where the ICE has been scaled to the same maximum power output as the hybrid vehicle.</w:t>
      </w:r>
    </w:p>
    <w:p w:rsidR="006C427D" w:rsidP="006C427D" w:rsidRDefault="006C427D" w14:paraId="5A169B44" w14:textId="260AC0D3">
      <w:pPr>
        <w:pStyle w:val="ListParagraph"/>
        <w:numPr>
          <w:ilvl w:val="0"/>
          <w:numId w:val="15"/>
        </w:numPr>
        <w:rPr>
          <w:rFonts w:ascii="Times New Roman" w:hAnsi="Times New Roman" w:cs="Times New Roman" w:eastAsiaTheme="minorEastAsia"/>
          <w:lang w:val="en-GB"/>
        </w:rPr>
      </w:pPr>
      <w:r>
        <w:rPr>
          <w:rFonts w:ascii="Times New Roman" w:hAnsi="Times New Roman" w:cs="Times New Roman" w:eastAsiaTheme="minorEastAsia"/>
          <w:lang w:val="en-GB"/>
        </w:rPr>
        <w:t xml:space="preserve">A conventional powertrain where the ICE </w:t>
      </w:r>
      <w:r w:rsidRPr="006C427D">
        <w:rPr>
          <w:rFonts w:ascii="Times New Roman" w:hAnsi="Times New Roman" w:cs="Times New Roman" w:eastAsiaTheme="minorEastAsia"/>
          <w:i/>
          <w:iCs/>
          <w:lang w:val="en-GB"/>
        </w:rPr>
        <w:t>isn’t</w:t>
      </w:r>
      <w:r>
        <w:rPr>
          <w:rFonts w:ascii="Times New Roman" w:hAnsi="Times New Roman" w:cs="Times New Roman" w:eastAsiaTheme="minorEastAsia"/>
          <w:lang w:val="en-GB"/>
        </w:rPr>
        <w:t xml:space="preserve"> scaled.</w:t>
      </w:r>
    </w:p>
    <w:p w:rsidR="006C427D" w:rsidP="006C427D" w:rsidRDefault="006C427D" w14:paraId="1E5FB874" w14:textId="0142AB2A">
      <w:pPr>
        <w:pStyle w:val="ListParagraph"/>
        <w:numPr>
          <w:ilvl w:val="0"/>
          <w:numId w:val="15"/>
        </w:numPr>
        <w:rPr>
          <w:rFonts w:ascii="Times New Roman" w:hAnsi="Times New Roman" w:cs="Times New Roman" w:eastAsiaTheme="minorEastAsia"/>
          <w:lang w:val="en-GB"/>
        </w:rPr>
      </w:pPr>
      <w:r>
        <w:rPr>
          <w:rFonts w:ascii="Times New Roman" w:hAnsi="Times New Roman" w:cs="Times New Roman" w:eastAsiaTheme="minorEastAsia"/>
          <w:lang w:val="en-GB"/>
        </w:rPr>
        <w:t>A hybrid powertrain that doesn’t use the battery, i.e., the electrical components are acting as dead weight.</w:t>
      </w:r>
    </w:p>
    <w:p w:rsidRPr="006C427D" w:rsidR="006C427D" w:rsidP="006C427D" w:rsidRDefault="006C427D" w14:paraId="0AA8A603" w14:textId="32115A63">
      <w:pPr>
        <w:pStyle w:val="ListParagraph"/>
        <w:numPr>
          <w:ilvl w:val="0"/>
          <w:numId w:val="15"/>
        </w:numPr>
        <w:rPr>
          <w:rFonts w:ascii="Times New Roman" w:hAnsi="Times New Roman" w:cs="Times New Roman" w:eastAsiaTheme="minorEastAsia"/>
          <w:lang w:val="en-GB"/>
        </w:rPr>
      </w:pPr>
      <w:r>
        <w:rPr>
          <w:rFonts w:ascii="Times New Roman" w:hAnsi="Times New Roman" w:cs="Times New Roman" w:eastAsiaTheme="minorEastAsia"/>
          <w:lang w:val="en-GB"/>
        </w:rPr>
        <w:t>A hybrid powertrain that’s allowed to use the battery.</w:t>
      </w:r>
    </w:p>
    <w:p w:rsidR="006C427D" w:rsidP="00B34FB3" w:rsidRDefault="006C427D" w14:paraId="1AF69DDA" w14:textId="77777777">
      <w:pPr>
        <w:rPr>
          <w:rFonts w:ascii="Times New Roman" w:hAnsi="Times New Roman" w:cs="Times New Roman" w:eastAsiaTheme="minorEastAsia"/>
          <w:b/>
          <w:bCs/>
          <w:lang w:val="en-GB"/>
        </w:rPr>
      </w:pPr>
    </w:p>
    <w:p w:rsidRPr="006C427D" w:rsidR="006C427D" w:rsidP="006C427D" w:rsidRDefault="006C427D" w14:paraId="2272B195" w14:textId="77777777">
      <w:pPr>
        <w:rPr>
          <w:rFonts w:ascii="Times New Roman" w:hAnsi="Times New Roman" w:cs="Times New Roman" w:eastAsiaTheme="minorEastAsia"/>
          <w:b/>
          <w:bCs/>
          <w:lang w:val="en-GB"/>
        </w:rPr>
      </w:pPr>
      <w:r>
        <w:rPr>
          <w:rFonts w:ascii="Times New Roman" w:hAnsi="Times New Roman" w:cs="Times New Roman" w:eastAsiaTheme="minorEastAsia"/>
          <w:b/>
          <w:bCs/>
          <w:lang w:val="en-GB"/>
        </w:rPr>
        <w:t xml:space="preserve">Exercise 4. </w:t>
      </w:r>
      <w:r w:rsidRPr="006C427D">
        <w:rPr>
          <w:rFonts w:ascii="Times New Roman" w:hAnsi="Times New Roman" w:cs="Times New Roman" w:eastAsiaTheme="minorEastAsia"/>
          <w:b/>
          <w:bCs/>
          <w:lang w:val="en-GB"/>
        </w:rPr>
        <w:t>Run the optimization for a conventional vehicle with the same maximum</w:t>
      </w:r>
    </w:p>
    <w:p w:rsidRPr="00603C48" w:rsidR="006C427D" w:rsidP="006C427D" w:rsidRDefault="006C427D" w14:paraId="0DAA9702" w14:textId="25135CA0">
      <w:pPr>
        <w:rPr>
          <w:rFonts w:ascii="Times New Roman" w:hAnsi="Times New Roman" w:cs="Times New Roman" w:eastAsiaTheme="minorEastAsia"/>
          <w:b/>
          <w:bCs/>
          <w:lang w:val="en-GB"/>
        </w:rPr>
      </w:pPr>
      <w:r w:rsidRPr="006C427D">
        <w:rPr>
          <w:rFonts w:ascii="Times New Roman" w:hAnsi="Times New Roman" w:cs="Times New Roman" w:eastAsiaTheme="minorEastAsia"/>
          <w:b/>
          <w:bCs/>
          <w:lang w:val="en-GB"/>
        </w:rPr>
        <w:t>power as the hybrid powertrain.</w:t>
      </w:r>
    </w:p>
    <w:p w:rsidR="006D2FD5" w:rsidP="006C427D" w:rsidRDefault="006C427D" w14:paraId="1630FE84" w14:textId="5E8901FB">
      <w:pPr>
        <w:rPr>
          <w:rFonts w:ascii="Times New Roman" w:hAnsi="Times New Roman" w:cs="Times New Roman" w:eastAsiaTheme="minorEastAsia"/>
          <w:i/>
          <w:iCs/>
          <w:lang w:val="en-GB"/>
        </w:rPr>
      </w:pPr>
      <w:r w:rsidRPr="006C427D">
        <w:rPr>
          <w:rFonts w:ascii="Times New Roman" w:hAnsi="Times New Roman" w:cs="Times New Roman" w:eastAsiaTheme="minorEastAsia"/>
          <w:b/>
          <w:bCs/>
          <w:lang w:val="en-GB"/>
        </w:rPr>
        <w:t>Note:</w:t>
      </w:r>
      <w:r>
        <w:rPr>
          <w:rFonts w:ascii="Times New Roman" w:hAnsi="Times New Roman" w:cs="Times New Roman" w:eastAsiaTheme="minorEastAsia"/>
          <w:lang w:val="en-GB"/>
        </w:rPr>
        <w:t xml:space="preserve"> </w:t>
      </w:r>
      <w:r w:rsidRPr="006C427D" w:rsidR="006D2FD5">
        <w:rPr>
          <w:rFonts w:ascii="Times New Roman" w:hAnsi="Times New Roman" w:cs="Times New Roman" w:eastAsiaTheme="minorEastAsia"/>
          <w:lang w:val="en-GB"/>
        </w:rPr>
        <w:t xml:space="preserve">Remove the mass of the electrical components, add the extra engine mass, and scale the </w:t>
      </w:r>
      <w:r w:rsidRPr="006C427D" w:rsidR="00B30DBE">
        <w:rPr>
          <w:rFonts w:ascii="Times New Roman" w:hAnsi="Times New Roman" w:cs="Times New Roman" w:eastAsiaTheme="minorEastAsia"/>
          <w:lang w:val="en-GB"/>
        </w:rPr>
        <w:t>engine parameters</w:t>
      </w:r>
      <w:r w:rsidRPr="006C427D" w:rsidR="006D2FD5">
        <w:rPr>
          <w:rFonts w:ascii="Times New Roman" w:hAnsi="Times New Roman" w:cs="Times New Roman" w:eastAsiaTheme="minorEastAsia"/>
          <w:lang w:val="en-GB"/>
        </w:rPr>
        <w:t xml:space="preserve"> according to the discussion at the end of tutorial 2. To make sure that the vehicle doesn’t use the battery, you can let the SoC-grid be [0.5, 0.6]. The jump</w:t>
      </w:r>
      <w:r>
        <w:rPr>
          <w:rFonts w:ascii="Times New Roman" w:hAnsi="Times New Roman" w:cs="Times New Roman" w:eastAsiaTheme="minorEastAsia"/>
          <w:lang w:val="en-GB"/>
        </w:rPr>
        <w:t xml:space="preserve"> from 50 </w:t>
      </w:r>
      <w:r w:rsidRPr="006C427D" w:rsidR="006D2FD5">
        <w:rPr>
          <w:rFonts w:ascii="Times New Roman" w:hAnsi="Times New Roman" w:cs="Times New Roman" w:eastAsiaTheme="minorEastAsia"/>
          <w:lang w:val="en-GB"/>
        </w:rPr>
        <w:t xml:space="preserve"> to 60 % will be too large, so essentially SoC will be locked at 50 %. (</w:t>
      </w:r>
      <w:r w:rsidRPr="006C427D" w:rsidR="006D2FD5">
        <w:rPr>
          <w:rFonts w:ascii="Times New Roman" w:hAnsi="Times New Roman" w:cs="Times New Roman" w:eastAsiaTheme="minorEastAsia"/>
          <w:i/>
          <w:iCs/>
          <w:lang w:val="en-GB"/>
        </w:rPr>
        <w:t>It would be reasonable to just use [0.5] as SoC-grid, but this has caused errors with matrix dimensions</w:t>
      </w:r>
      <w:r>
        <w:rPr>
          <w:rFonts w:ascii="Times New Roman" w:hAnsi="Times New Roman" w:cs="Times New Roman" w:eastAsiaTheme="minorEastAsia"/>
          <w:i/>
          <w:iCs/>
          <w:lang w:val="en-GB"/>
        </w:rPr>
        <w:t xml:space="preserve"> in the past</w:t>
      </w:r>
      <w:r w:rsidRPr="006C427D" w:rsidR="006D2FD5">
        <w:rPr>
          <w:rFonts w:ascii="Times New Roman" w:hAnsi="Times New Roman" w:cs="Times New Roman" w:eastAsiaTheme="minorEastAsia"/>
          <w:i/>
          <w:iCs/>
          <w:lang w:val="en-GB"/>
        </w:rPr>
        <w:t>, due to the implementation of dynprog1D().)</w:t>
      </w:r>
    </w:p>
    <w:p w:rsidR="006C427D" w:rsidP="006C427D" w:rsidRDefault="006C427D" w14:paraId="5326A5F3" w14:textId="77777777">
      <w:pPr>
        <w:rPr>
          <w:rFonts w:ascii="Times New Roman" w:hAnsi="Times New Roman" w:cs="Times New Roman" w:eastAsiaTheme="minorEastAsia"/>
          <w:i/>
          <w:iCs/>
          <w:lang w:val="en-GB"/>
        </w:rPr>
      </w:pPr>
    </w:p>
    <w:p w:rsidRPr="006C427D" w:rsidR="006C427D" w:rsidP="006C427D" w:rsidRDefault="006C427D" w14:paraId="702A4879" w14:textId="6B302E62">
      <w:pPr>
        <w:rPr>
          <w:rFonts w:ascii="Times New Roman" w:hAnsi="Times New Roman" w:cs="Times New Roman" w:eastAsiaTheme="minorEastAsia"/>
          <w:b/>
          <w:bCs/>
          <w:lang w:val="en-GB"/>
        </w:rPr>
      </w:pPr>
      <w:r>
        <w:rPr>
          <w:rFonts w:ascii="Times New Roman" w:hAnsi="Times New Roman" w:cs="Times New Roman" w:eastAsiaTheme="minorEastAsia"/>
          <w:b/>
          <w:bCs/>
          <w:lang w:val="en-GB"/>
        </w:rPr>
        <w:t xml:space="preserve">Exercise 5. </w:t>
      </w:r>
      <w:r w:rsidRPr="006C427D">
        <w:rPr>
          <w:rFonts w:ascii="Times New Roman" w:hAnsi="Times New Roman" w:cs="Times New Roman" w:eastAsiaTheme="minorEastAsia"/>
          <w:b/>
          <w:bCs/>
          <w:lang w:val="en-GB"/>
        </w:rPr>
        <w:t xml:space="preserve">Rerun the same optimization as in </w:t>
      </w:r>
      <w:r>
        <w:rPr>
          <w:rFonts w:ascii="Times New Roman" w:hAnsi="Times New Roman" w:cs="Times New Roman" w:eastAsiaTheme="minorEastAsia"/>
          <w:b/>
          <w:bCs/>
          <w:lang w:val="en-GB"/>
        </w:rPr>
        <w:t>exercise 4,</w:t>
      </w:r>
      <w:r w:rsidRPr="006C427D">
        <w:rPr>
          <w:rFonts w:ascii="Times New Roman" w:hAnsi="Times New Roman" w:cs="Times New Roman" w:eastAsiaTheme="minorEastAsia"/>
          <w:b/>
          <w:bCs/>
          <w:lang w:val="en-GB"/>
        </w:rPr>
        <w:t xml:space="preserve"> but </w:t>
      </w:r>
      <w:r w:rsidR="00470574">
        <w:rPr>
          <w:rFonts w:ascii="Times New Roman" w:hAnsi="Times New Roman" w:cs="Times New Roman" w:eastAsiaTheme="minorEastAsia"/>
          <w:b/>
          <w:bCs/>
          <w:lang w:val="en-GB"/>
        </w:rPr>
        <w:t>do not scale the engine.</w:t>
      </w:r>
    </w:p>
    <w:p w:rsidR="006C427D" w:rsidP="006C427D" w:rsidRDefault="006C427D" w14:paraId="2E1F69E8" w14:textId="09060CC8">
      <w:pPr>
        <w:rPr>
          <w:rFonts w:ascii="Times New Roman" w:hAnsi="Times New Roman" w:cs="Times New Roman" w:eastAsiaTheme="minorEastAsia"/>
          <w:lang w:val="en-GB"/>
        </w:rPr>
      </w:pPr>
      <w:r w:rsidRPr="006C427D">
        <w:rPr>
          <w:rFonts w:ascii="Times New Roman" w:hAnsi="Times New Roman" w:cs="Times New Roman" w:eastAsiaTheme="minorEastAsia"/>
          <w:b/>
          <w:bCs/>
          <w:lang w:val="en-GB"/>
        </w:rPr>
        <w:t>Note:</w:t>
      </w:r>
      <w:r>
        <w:rPr>
          <w:rFonts w:ascii="Times New Roman" w:hAnsi="Times New Roman" w:cs="Times New Roman" w:eastAsiaTheme="minorEastAsia"/>
          <w:lang w:val="en-GB"/>
        </w:rPr>
        <w:t xml:space="preserve"> </w:t>
      </w:r>
      <w:r w:rsidRPr="006C427D" w:rsidR="00B30DBE">
        <w:rPr>
          <w:rFonts w:ascii="Times New Roman" w:hAnsi="Times New Roman" w:cs="Times New Roman" w:eastAsiaTheme="minorEastAsia"/>
          <w:lang w:val="en-GB"/>
        </w:rPr>
        <w:t xml:space="preserve">Now remove the mass of the electrical components, but do not add the extra engine mass and do not scale the engine parameters. </w:t>
      </w:r>
      <w:r w:rsidRPr="006C427D">
        <w:rPr>
          <w:rFonts w:ascii="Times New Roman" w:hAnsi="Times New Roman" w:cs="Times New Roman" w:eastAsiaTheme="minorEastAsia"/>
          <w:lang w:val="en-GB"/>
        </w:rPr>
        <w:t>Restrict the battery to 50 %.</w:t>
      </w:r>
    </w:p>
    <w:p w:rsidR="000A7F43" w:rsidP="006C427D" w:rsidRDefault="000A7F43" w14:paraId="6D2C1148" w14:textId="77777777">
      <w:pPr>
        <w:rPr>
          <w:rFonts w:ascii="Times New Roman" w:hAnsi="Times New Roman" w:cs="Times New Roman" w:eastAsiaTheme="minorEastAsia"/>
          <w:lang w:val="en-GB"/>
        </w:rPr>
      </w:pPr>
    </w:p>
    <w:p w:rsidRPr="00A612AF" w:rsidR="00A612AF" w:rsidP="00A612AF" w:rsidRDefault="00A612AF" w14:paraId="7E478380" w14:textId="5DE1DD8C">
      <w:pPr>
        <w:rPr>
          <w:rFonts w:ascii="Times New Roman" w:hAnsi="Times New Roman" w:cs="Times New Roman" w:eastAsiaTheme="minorEastAsia"/>
          <w:b/>
          <w:bCs/>
          <w:lang w:val="en-GB"/>
        </w:rPr>
      </w:pPr>
      <w:r w:rsidRPr="00A612AF">
        <w:rPr>
          <w:rFonts w:ascii="Times New Roman" w:hAnsi="Times New Roman" w:cs="Times New Roman" w:eastAsiaTheme="minorEastAsia"/>
          <w:b/>
          <w:bCs/>
          <w:lang w:val="en-GB"/>
        </w:rPr>
        <w:lastRenderedPageBreak/>
        <w:t xml:space="preserve">Exercise 6. Run the optimization for the hybrid powertrain but restrict </w:t>
      </w:r>
      <w:r>
        <w:rPr>
          <w:rFonts w:ascii="Times New Roman" w:hAnsi="Times New Roman" w:cs="Times New Roman" w:eastAsiaTheme="minorEastAsia"/>
          <w:b/>
          <w:bCs/>
          <w:lang w:val="en-GB"/>
        </w:rPr>
        <w:t>the battery to 50 % SoC.</w:t>
      </w:r>
    </w:p>
    <w:p w:rsidR="00A612AF" w:rsidP="00A612AF" w:rsidRDefault="00A612AF" w14:paraId="172D2188" w14:textId="2D86D95E">
      <w:pPr>
        <w:rPr>
          <w:rFonts w:ascii="Times New Roman" w:hAnsi="Times New Roman" w:cs="Times New Roman" w:eastAsiaTheme="minorEastAsia"/>
          <w:lang w:val="en-GB"/>
        </w:rPr>
      </w:pPr>
      <w:r w:rsidRPr="00A612AF">
        <w:rPr>
          <w:rFonts w:ascii="Times New Roman" w:hAnsi="Times New Roman" w:cs="Times New Roman" w:eastAsiaTheme="minorEastAsia"/>
          <w:b/>
          <w:bCs/>
          <w:lang w:val="en-GB"/>
        </w:rPr>
        <w:t>Note:</w:t>
      </w:r>
      <w:r>
        <w:rPr>
          <w:rFonts w:ascii="Times New Roman" w:hAnsi="Times New Roman" w:cs="Times New Roman" w:eastAsiaTheme="minorEastAsia"/>
          <w:lang w:val="en-GB"/>
        </w:rPr>
        <w:t xml:space="preserve"> </w:t>
      </w:r>
      <w:r w:rsidRPr="00A612AF" w:rsidR="00B30DBE">
        <w:rPr>
          <w:rFonts w:ascii="Times New Roman" w:hAnsi="Times New Roman" w:cs="Times New Roman" w:eastAsiaTheme="minorEastAsia"/>
          <w:lang w:val="en-GB"/>
        </w:rPr>
        <w:t>Do not remove any mass. Re</w:t>
      </w:r>
      <w:r w:rsidRPr="00A612AF" w:rsidR="006C427D">
        <w:rPr>
          <w:rFonts w:ascii="Times New Roman" w:hAnsi="Times New Roman" w:cs="Times New Roman" w:eastAsiaTheme="minorEastAsia"/>
          <w:lang w:val="en-GB"/>
        </w:rPr>
        <w:t>strict the battery to 50 %.</w:t>
      </w:r>
    </w:p>
    <w:p w:rsidRPr="00A612AF" w:rsidR="00C22772" w:rsidP="00A612AF" w:rsidRDefault="00C22772" w14:paraId="274BB26E" w14:textId="77777777">
      <w:pPr>
        <w:rPr>
          <w:rFonts w:ascii="Times New Roman" w:hAnsi="Times New Roman" w:cs="Times New Roman" w:eastAsiaTheme="minorEastAsia"/>
          <w:lang w:val="en-GB"/>
        </w:rPr>
      </w:pPr>
    </w:p>
    <w:p w:rsidRPr="00A612AF" w:rsidR="00A612AF" w:rsidP="00A612AF" w:rsidRDefault="00A612AF" w14:paraId="29552BFB" w14:textId="6379D80C">
      <w:pPr>
        <w:rPr>
          <w:rFonts w:ascii="Times New Roman" w:hAnsi="Times New Roman" w:cs="Times New Roman" w:eastAsiaTheme="minorEastAsia"/>
          <w:b/>
          <w:bCs/>
          <w:lang w:val="en-GB"/>
        </w:rPr>
      </w:pPr>
      <w:r w:rsidRPr="00A612AF">
        <w:rPr>
          <w:rFonts w:ascii="Times New Roman" w:hAnsi="Times New Roman" w:cs="Times New Roman" w:eastAsiaTheme="minorEastAsia"/>
          <w:b/>
          <w:bCs/>
          <w:lang w:val="en-GB"/>
        </w:rPr>
        <w:t>Exercise 7. Now run the DDP-algorithm for the full hybrid, allowing battery use</w:t>
      </w:r>
    </w:p>
    <w:p w:rsidR="00A612AF" w:rsidP="00A612AF" w:rsidRDefault="00A612AF" w14:paraId="4C0407CA" w14:textId="188D04E5">
      <w:pPr>
        <w:rPr>
          <w:rFonts w:ascii="Times New Roman" w:hAnsi="Times New Roman" w:cs="Times New Roman" w:eastAsiaTheme="minorEastAsia"/>
          <w:lang w:val="en-GB"/>
        </w:rPr>
      </w:pPr>
      <w:r w:rsidRPr="00A612AF">
        <w:rPr>
          <w:rFonts w:ascii="Times New Roman" w:hAnsi="Times New Roman" w:cs="Times New Roman" w:eastAsiaTheme="minorEastAsia"/>
          <w:b/>
          <w:bCs/>
          <w:lang w:val="en-GB"/>
        </w:rPr>
        <w:t>Note</w:t>
      </w:r>
      <w:r>
        <w:rPr>
          <w:rFonts w:ascii="Times New Roman" w:hAnsi="Times New Roman" w:cs="Times New Roman" w:eastAsiaTheme="minorEastAsia"/>
          <w:lang w:val="en-GB"/>
        </w:rPr>
        <w:t>:</w:t>
      </w:r>
      <w:r w:rsidRPr="00A612AF" w:rsidR="006C427D">
        <w:rPr>
          <w:rFonts w:ascii="Times New Roman" w:hAnsi="Times New Roman" w:cs="Times New Roman" w:eastAsiaTheme="minorEastAsia"/>
          <w:lang w:val="en-GB"/>
        </w:rPr>
        <w:t xml:space="preserve"> </w:t>
      </w:r>
      <w:r w:rsidR="00527C43">
        <w:rPr>
          <w:rFonts w:ascii="Times New Roman" w:hAnsi="Times New Roman" w:cs="Times New Roman" w:eastAsiaTheme="minorEastAsia"/>
          <w:lang w:val="en-GB"/>
        </w:rPr>
        <w:t xml:space="preserve">One way to find an appropriate SoC-grid is to start with something small and increase it </w:t>
      </w:r>
      <w:r w:rsidR="00E11935">
        <w:rPr>
          <w:rFonts w:ascii="Times New Roman" w:hAnsi="Times New Roman" w:cs="Times New Roman" w:eastAsiaTheme="minorEastAsia"/>
          <w:lang w:val="en-GB"/>
        </w:rPr>
        <w:t>based</w:t>
      </w:r>
      <w:r w:rsidR="00527C43">
        <w:rPr>
          <w:rFonts w:ascii="Times New Roman" w:hAnsi="Times New Roman" w:cs="Times New Roman" w:eastAsiaTheme="minorEastAsia"/>
          <w:lang w:val="en-GB"/>
        </w:rPr>
        <w:t xml:space="preserve"> on the results of</w:t>
      </w:r>
      <w:r w:rsidR="00E11935">
        <w:rPr>
          <w:rFonts w:ascii="Times New Roman" w:hAnsi="Times New Roman" w:cs="Times New Roman" w:eastAsiaTheme="minorEastAsia"/>
          <w:lang w:val="en-GB"/>
        </w:rPr>
        <w:t xml:space="preserve"> the</w:t>
      </w:r>
      <w:r w:rsidR="00527C43">
        <w:rPr>
          <w:rFonts w:ascii="Times New Roman" w:hAnsi="Times New Roman" w:cs="Times New Roman" w:eastAsiaTheme="minorEastAsia"/>
          <w:lang w:val="en-GB"/>
        </w:rPr>
        <w:t xml:space="preserve"> optimization. Say we begin with a grid size of 1000 points between 49 and 51 %. If we ever hit the </w:t>
      </w:r>
      <w:r w:rsidR="00E11935">
        <w:rPr>
          <w:rFonts w:ascii="Times New Roman" w:hAnsi="Times New Roman" w:cs="Times New Roman" w:eastAsiaTheme="minorEastAsia"/>
          <w:lang w:val="en-GB"/>
        </w:rPr>
        <w:t>endpoints</w:t>
      </w:r>
      <w:r w:rsidR="00527C43">
        <w:rPr>
          <w:rFonts w:ascii="Times New Roman" w:hAnsi="Times New Roman" w:cs="Times New Roman" w:eastAsiaTheme="minorEastAsia"/>
          <w:lang w:val="en-GB"/>
        </w:rPr>
        <w:t>, 49 or 51, we widen the grid slightly and rerun. If the SoC doesn’t hit the endpoints, we know we’ve chosen a large enough grid.</w:t>
      </w:r>
      <w:r w:rsidR="00E11935">
        <w:rPr>
          <w:rFonts w:ascii="Times New Roman" w:hAnsi="Times New Roman" w:cs="Times New Roman" w:eastAsiaTheme="minorEastAsia"/>
          <w:lang w:val="en-GB"/>
        </w:rPr>
        <w:t xml:space="preserve"> </w:t>
      </w:r>
      <w:r w:rsidRPr="00E11935" w:rsidR="00E11935">
        <w:rPr>
          <w:rFonts w:ascii="Times New Roman" w:hAnsi="Times New Roman" w:cs="Times New Roman" w:eastAsiaTheme="minorEastAsia"/>
          <w:i/>
          <w:iCs/>
          <w:lang w:val="en-GB"/>
        </w:rPr>
        <w:t>(</w:t>
      </w:r>
      <w:r w:rsidR="00E11935">
        <w:rPr>
          <w:rFonts w:ascii="Times New Roman" w:hAnsi="Times New Roman" w:cs="Times New Roman" w:eastAsiaTheme="minorEastAsia"/>
          <w:i/>
          <w:iCs/>
          <w:lang w:val="en-GB"/>
        </w:rPr>
        <w:t>The same way w</w:t>
      </w:r>
      <w:r w:rsidRPr="00E11935" w:rsidR="00E11935">
        <w:rPr>
          <w:rFonts w:ascii="Times New Roman" w:hAnsi="Times New Roman" w:cs="Times New Roman" w:eastAsiaTheme="minorEastAsia"/>
          <w:i/>
          <w:iCs/>
          <w:lang w:val="en-GB"/>
        </w:rPr>
        <w:t>e only shovel snow where we intend to walk).</w:t>
      </w:r>
    </w:p>
    <w:p w:rsidRPr="006C427D" w:rsidR="006C427D" w:rsidP="516C9D3E" w:rsidRDefault="00E11935" w14:paraId="2977CF9A" w14:textId="51C62DC6">
      <w:pPr>
        <w:rPr>
          <w:rFonts w:ascii="Times New Roman" w:hAnsi="Times New Roman" w:eastAsia="" w:cs="Times New Roman" w:eastAsiaTheme="minorEastAsia"/>
          <w:lang w:val="en-GB"/>
        </w:rPr>
      </w:pPr>
      <w:r w:rsidRPr="516C9D3E" w:rsidR="00E11935">
        <w:rPr>
          <w:rFonts w:ascii="Times New Roman" w:hAnsi="Times New Roman" w:eastAsia="" w:cs="Times New Roman" w:eastAsiaTheme="minorEastAsia"/>
          <w:lang w:val="en-GB"/>
        </w:rPr>
        <w:t>But how many points should we use? Partitioning the SoC into discrete levels is an approximation, and we would like the error caused by this approximation to have a tiny effect on the calculated fuel consumption.</w:t>
      </w:r>
      <w:r w:rsidRPr="516C9D3E" w:rsidR="009F4C14">
        <w:rPr>
          <w:rFonts w:ascii="Times New Roman" w:hAnsi="Times New Roman" w:eastAsia="" w:cs="Times New Roman" w:eastAsiaTheme="minorEastAsia"/>
          <w:lang w:val="en-GB"/>
        </w:rPr>
        <w:t xml:space="preserve"> Therefore, w</w:t>
      </w:r>
      <w:r w:rsidRPr="516C9D3E" w:rsidR="00E11935">
        <w:rPr>
          <w:rFonts w:ascii="Times New Roman" w:hAnsi="Times New Roman" w:eastAsia="" w:cs="Times New Roman" w:eastAsiaTheme="minorEastAsia"/>
          <w:lang w:val="en-GB"/>
        </w:rPr>
        <w:t>e should add points in the grid until</w:t>
      </w:r>
      <w:r w:rsidRPr="516C9D3E" w:rsidR="009F4C14">
        <w:rPr>
          <w:rFonts w:ascii="Times New Roman" w:hAnsi="Times New Roman" w:eastAsia="" w:cs="Times New Roman" w:eastAsiaTheme="minorEastAsia"/>
          <w:lang w:val="en-GB"/>
        </w:rPr>
        <w:t xml:space="preserve"> </w:t>
      </w:r>
      <w:r w:rsidRPr="516C9D3E" w:rsidR="3A95F3C0">
        <w:rPr>
          <w:rFonts w:ascii="Times New Roman" w:hAnsi="Times New Roman" w:eastAsia="" w:cs="Times New Roman" w:eastAsiaTheme="minorEastAsia"/>
          <w:lang w:val="en-GB"/>
        </w:rPr>
        <w:t>the decrease in fuel consumption becomes negligible</w:t>
      </w:r>
      <w:r w:rsidRPr="516C9D3E" w:rsidR="009F4C14">
        <w:rPr>
          <w:rFonts w:ascii="Times New Roman" w:hAnsi="Times New Roman" w:eastAsia="" w:cs="Times New Roman" w:eastAsiaTheme="minorEastAsia"/>
          <w:lang w:val="en-GB"/>
        </w:rPr>
        <w:t>.</w:t>
      </w:r>
      <w:r w:rsidRPr="516C9D3E" w:rsidR="005573BA">
        <w:rPr>
          <w:rFonts w:ascii="Times New Roman" w:hAnsi="Times New Roman" w:eastAsia="" w:cs="Times New Roman" w:eastAsiaTheme="minorEastAsia"/>
          <w:lang w:val="en-GB"/>
        </w:rPr>
        <w:t xml:space="preserve"> G</w:t>
      </w:r>
      <w:r w:rsidRPr="516C9D3E" w:rsidR="005573BA">
        <w:rPr>
          <w:rFonts w:ascii="Times New Roman" w:hAnsi="Times New Roman" w:eastAsia="" w:cs="Times New Roman" w:eastAsiaTheme="minorEastAsia"/>
          <w:lang w:val="en-GB"/>
        </w:rPr>
        <w:t xml:space="preserve">uess </w:t>
      </w:r>
      <w:r w:rsidRPr="516C9D3E" w:rsidR="005573BA">
        <w:rPr>
          <w:rFonts w:ascii="Times New Roman" w:hAnsi="Times New Roman" w:eastAsia="" w:cs="Times New Roman" w:eastAsiaTheme="minorEastAsia"/>
          <w:lang w:val="en-GB"/>
        </w:rPr>
        <w:t>an in</w:t>
      </w:r>
      <w:r w:rsidRPr="516C9D3E" w:rsidR="005573BA">
        <w:rPr>
          <w:rFonts w:ascii="Times New Roman" w:hAnsi="Times New Roman" w:eastAsia="" w:cs="Times New Roman" w:eastAsiaTheme="minorEastAsia"/>
          <w:lang w:val="en-GB"/>
        </w:rPr>
        <w:t>itial</w:t>
      </w:r>
      <w:r w:rsidRPr="516C9D3E" w:rsidR="005573BA">
        <w:rPr>
          <w:rFonts w:ascii="Times New Roman" w:hAnsi="Times New Roman" w:eastAsia="" w:cs="Times New Roman" w:eastAsiaTheme="minorEastAsia"/>
          <w:lang w:val="en-GB"/>
        </w:rPr>
        <w:t xml:space="preserve"> number of points and then increase it to see how it affects the result.</w:t>
      </w:r>
    </w:p>
    <w:p w:rsidR="6005173D" w:rsidP="516C9D3E" w:rsidRDefault="6005173D" w14:paraId="2FA04148" w14:textId="285693FD">
      <w:pPr>
        <w:pStyle w:val="Normal"/>
        <w:rPr>
          <w:rFonts w:ascii="Times New Roman" w:hAnsi="Times New Roman" w:eastAsia="" w:cs="Times New Roman" w:eastAsiaTheme="minorEastAsia"/>
          <w:lang w:val="en-GB"/>
        </w:rPr>
      </w:pPr>
      <w:r w:rsidRPr="516C9D3E" w:rsidR="6005173D">
        <w:rPr>
          <w:rFonts w:ascii="Times New Roman" w:hAnsi="Times New Roman" w:eastAsia="" w:cs="Times New Roman" w:eastAsiaTheme="minorEastAsia"/>
          <w:lang w:val="en-GB"/>
        </w:rPr>
        <w:t xml:space="preserve">A useful </w:t>
      </w:r>
      <w:r w:rsidRPr="516C9D3E" w:rsidR="6005173D">
        <w:rPr>
          <w:rFonts w:ascii="Times New Roman" w:hAnsi="Times New Roman" w:eastAsia="" w:cs="Times New Roman" w:eastAsiaTheme="minorEastAsia"/>
          <w:lang w:val="en-GB"/>
        </w:rPr>
        <w:t>matlab</w:t>
      </w:r>
      <w:r w:rsidRPr="516C9D3E" w:rsidR="6005173D">
        <w:rPr>
          <w:rFonts w:ascii="Times New Roman" w:hAnsi="Times New Roman" w:eastAsia="" w:cs="Times New Roman" w:eastAsiaTheme="minorEastAsia"/>
          <w:lang w:val="en-GB"/>
        </w:rPr>
        <w:t xml:space="preserve">-function to generate the grid is </w:t>
      </w:r>
      <w:r w:rsidRPr="516C9D3E" w:rsidR="6005173D">
        <w:rPr>
          <w:rFonts w:ascii="Times New Roman" w:hAnsi="Times New Roman" w:eastAsia="" w:cs="Times New Roman" w:eastAsiaTheme="minorEastAsia"/>
          <w:i w:val="1"/>
          <w:iCs w:val="1"/>
          <w:lang w:val="en-GB"/>
        </w:rPr>
        <w:t>linspace().</w:t>
      </w:r>
    </w:p>
    <w:sectPr w:rsidRPr="006C427D" w:rsidR="006C427D">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34C39" w:rsidP="006E216E" w:rsidRDefault="00034C39" w14:paraId="694B19D9" w14:textId="77777777">
      <w:pPr>
        <w:spacing w:after="0" w:line="240" w:lineRule="auto"/>
      </w:pPr>
      <w:r>
        <w:separator/>
      </w:r>
    </w:p>
  </w:endnote>
  <w:endnote w:type="continuationSeparator" w:id="0">
    <w:p w:rsidR="00034C39" w:rsidP="006E216E" w:rsidRDefault="00034C39" w14:paraId="7C999841"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34C39" w:rsidP="006E216E" w:rsidRDefault="00034C39" w14:paraId="718E083B" w14:textId="77777777">
      <w:pPr>
        <w:spacing w:after="0" w:line="240" w:lineRule="auto"/>
      </w:pPr>
      <w:r>
        <w:separator/>
      </w:r>
    </w:p>
  </w:footnote>
  <w:footnote w:type="continuationSeparator" w:id="0">
    <w:p w:rsidR="00034C39" w:rsidP="006E216E" w:rsidRDefault="00034C39" w14:paraId="28C74BDD"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14435"/>
    <w:multiLevelType w:val="hybridMultilevel"/>
    <w:tmpl w:val="B7364BD6"/>
    <w:lvl w:ilvl="0" w:tplc="20000001">
      <w:start w:val="1"/>
      <w:numFmt w:val="bullet"/>
      <w:lvlText w:val=""/>
      <w:lvlJc w:val="left"/>
      <w:pPr>
        <w:ind w:left="720" w:hanging="360"/>
      </w:pPr>
      <w:rPr>
        <w:rFonts w:hint="default" w:ascii="Symbol" w:hAnsi="Symbol"/>
      </w:rPr>
    </w:lvl>
    <w:lvl w:ilvl="1" w:tplc="20000003" w:tentative="1">
      <w:start w:val="1"/>
      <w:numFmt w:val="bullet"/>
      <w:lvlText w:val="o"/>
      <w:lvlJc w:val="left"/>
      <w:pPr>
        <w:ind w:left="1440" w:hanging="360"/>
      </w:pPr>
      <w:rPr>
        <w:rFonts w:hint="default" w:ascii="Courier New" w:hAnsi="Courier New" w:cs="Courier New"/>
      </w:rPr>
    </w:lvl>
    <w:lvl w:ilvl="2" w:tplc="20000005" w:tentative="1">
      <w:start w:val="1"/>
      <w:numFmt w:val="bullet"/>
      <w:lvlText w:val=""/>
      <w:lvlJc w:val="left"/>
      <w:pPr>
        <w:ind w:left="2160" w:hanging="360"/>
      </w:pPr>
      <w:rPr>
        <w:rFonts w:hint="default" w:ascii="Wingdings" w:hAnsi="Wingdings"/>
      </w:rPr>
    </w:lvl>
    <w:lvl w:ilvl="3" w:tplc="20000001" w:tentative="1">
      <w:start w:val="1"/>
      <w:numFmt w:val="bullet"/>
      <w:lvlText w:val=""/>
      <w:lvlJc w:val="left"/>
      <w:pPr>
        <w:ind w:left="2880" w:hanging="360"/>
      </w:pPr>
      <w:rPr>
        <w:rFonts w:hint="default" w:ascii="Symbol" w:hAnsi="Symbol"/>
      </w:rPr>
    </w:lvl>
    <w:lvl w:ilvl="4" w:tplc="20000003" w:tentative="1">
      <w:start w:val="1"/>
      <w:numFmt w:val="bullet"/>
      <w:lvlText w:val="o"/>
      <w:lvlJc w:val="left"/>
      <w:pPr>
        <w:ind w:left="3600" w:hanging="360"/>
      </w:pPr>
      <w:rPr>
        <w:rFonts w:hint="default" w:ascii="Courier New" w:hAnsi="Courier New" w:cs="Courier New"/>
      </w:rPr>
    </w:lvl>
    <w:lvl w:ilvl="5" w:tplc="20000005" w:tentative="1">
      <w:start w:val="1"/>
      <w:numFmt w:val="bullet"/>
      <w:lvlText w:val=""/>
      <w:lvlJc w:val="left"/>
      <w:pPr>
        <w:ind w:left="4320" w:hanging="360"/>
      </w:pPr>
      <w:rPr>
        <w:rFonts w:hint="default" w:ascii="Wingdings" w:hAnsi="Wingdings"/>
      </w:rPr>
    </w:lvl>
    <w:lvl w:ilvl="6" w:tplc="20000001" w:tentative="1">
      <w:start w:val="1"/>
      <w:numFmt w:val="bullet"/>
      <w:lvlText w:val=""/>
      <w:lvlJc w:val="left"/>
      <w:pPr>
        <w:ind w:left="5040" w:hanging="360"/>
      </w:pPr>
      <w:rPr>
        <w:rFonts w:hint="default" w:ascii="Symbol" w:hAnsi="Symbol"/>
      </w:rPr>
    </w:lvl>
    <w:lvl w:ilvl="7" w:tplc="20000003" w:tentative="1">
      <w:start w:val="1"/>
      <w:numFmt w:val="bullet"/>
      <w:lvlText w:val="o"/>
      <w:lvlJc w:val="left"/>
      <w:pPr>
        <w:ind w:left="5760" w:hanging="360"/>
      </w:pPr>
      <w:rPr>
        <w:rFonts w:hint="default" w:ascii="Courier New" w:hAnsi="Courier New" w:cs="Courier New"/>
      </w:rPr>
    </w:lvl>
    <w:lvl w:ilvl="8" w:tplc="20000005" w:tentative="1">
      <w:start w:val="1"/>
      <w:numFmt w:val="bullet"/>
      <w:lvlText w:val=""/>
      <w:lvlJc w:val="left"/>
      <w:pPr>
        <w:ind w:left="6480" w:hanging="360"/>
      </w:pPr>
      <w:rPr>
        <w:rFonts w:hint="default" w:ascii="Wingdings" w:hAnsi="Wingdings"/>
      </w:rPr>
    </w:lvl>
  </w:abstractNum>
  <w:abstractNum w:abstractNumId="1" w15:restartNumberingAfterBreak="0">
    <w:nsid w:val="0EFB611C"/>
    <w:multiLevelType w:val="hybridMultilevel"/>
    <w:tmpl w:val="7AD00DDA"/>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15:restartNumberingAfterBreak="0">
    <w:nsid w:val="1432710B"/>
    <w:multiLevelType w:val="hybridMultilevel"/>
    <w:tmpl w:val="2EB68222"/>
    <w:lvl w:ilvl="0" w:tplc="041D0001">
      <w:start w:val="1"/>
      <w:numFmt w:val="bullet"/>
      <w:lvlText w:val=""/>
      <w:lvlJc w:val="left"/>
      <w:pPr>
        <w:ind w:left="720" w:hanging="360"/>
      </w:pPr>
      <w:rPr>
        <w:rFonts w:hint="default" w:ascii="Symbol" w:hAnsi="Symbol"/>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18371CD9"/>
    <w:multiLevelType w:val="hybridMultilevel"/>
    <w:tmpl w:val="CCBE4A7C"/>
    <w:lvl w:ilvl="0" w:tplc="547C8248">
      <w:numFmt w:val="bullet"/>
      <w:lvlText w:val="-"/>
      <w:lvlJc w:val="left"/>
      <w:pPr>
        <w:ind w:left="720" w:hanging="360"/>
      </w:pPr>
      <w:rPr>
        <w:rFonts w:hint="default" w:ascii="Times New Roman" w:hAnsi="Times New Roman" w:cs="Times New Roman" w:eastAsiaTheme="minorEastAsia"/>
      </w:rPr>
    </w:lvl>
    <w:lvl w:ilvl="1" w:tplc="041D0003" w:tentative="1">
      <w:start w:val="1"/>
      <w:numFmt w:val="bullet"/>
      <w:lvlText w:val="o"/>
      <w:lvlJc w:val="left"/>
      <w:pPr>
        <w:ind w:left="1440" w:hanging="360"/>
      </w:pPr>
      <w:rPr>
        <w:rFonts w:hint="default" w:ascii="Courier New" w:hAnsi="Courier New" w:cs="Courier New"/>
      </w:rPr>
    </w:lvl>
    <w:lvl w:ilvl="2" w:tplc="041D0005" w:tentative="1">
      <w:start w:val="1"/>
      <w:numFmt w:val="bullet"/>
      <w:lvlText w:val=""/>
      <w:lvlJc w:val="left"/>
      <w:pPr>
        <w:ind w:left="2160" w:hanging="360"/>
      </w:pPr>
      <w:rPr>
        <w:rFonts w:hint="default" w:ascii="Wingdings" w:hAnsi="Wingdings"/>
      </w:rPr>
    </w:lvl>
    <w:lvl w:ilvl="3" w:tplc="041D0001" w:tentative="1">
      <w:start w:val="1"/>
      <w:numFmt w:val="bullet"/>
      <w:lvlText w:val=""/>
      <w:lvlJc w:val="left"/>
      <w:pPr>
        <w:ind w:left="2880" w:hanging="360"/>
      </w:pPr>
      <w:rPr>
        <w:rFonts w:hint="default" w:ascii="Symbol" w:hAnsi="Symbol"/>
      </w:rPr>
    </w:lvl>
    <w:lvl w:ilvl="4" w:tplc="041D0003" w:tentative="1">
      <w:start w:val="1"/>
      <w:numFmt w:val="bullet"/>
      <w:lvlText w:val="o"/>
      <w:lvlJc w:val="left"/>
      <w:pPr>
        <w:ind w:left="3600" w:hanging="360"/>
      </w:pPr>
      <w:rPr>
        <w:rFonts w:hint="default" w:ascii="Courier New" w:hAnsi="Courier New" w:cs="Courier New"/>
      </w:rPr>
    </w:lvl>
    <w:lvl w:ilvl="5" w:tplc="041D0005" w:tentative="1">
      <w:start w:val="1"/>
      <w:numFmt w:val="bullet"/>
      <w:lvlText w:val=""/>
      <w:lvlJc w:val="left"/>
      <w:pPr>
        <w:ind w:left="4320" w:hanging="360"/>
      </w:pPr>
      <w:rPr>
        <w:rFonts w:hint="default" w:ascii="Wingdings" w:hAnsi="Wingdings"/>
      </w:rPr>
    </w:lvl>
    <w:lvl w:ilvl="6" w:tplc="041D0001" w:tentative="1">
      <w:start w:val="1"/>
      <w:numFmt w:val="bullet"/>
      <w:lvlText w:val=""/>
      <w:lvlJc w:val="left"/>
      <w:pPr>
        <w:ind w:left="5040" w:hanging="360"/>
      </w:pPr>
      <w:rPr>
        <w:rFonts w:hint="default" w:ascii="Symbol" w:hAnsi="Symbol"/>
      </w:rPr>
    </w:lvl>
    <w:lvl w:ilvl="7" w:tplc="041D0003" w:tentative="1">
      <w:start w:val="1"/>
      <w:numFmt w:val="bullet"/>
      <w:lvlText w:val="o"/>
      <w:lvlJc w:val="left"/>
      <w:pPr>
        <w:ind w:left="5760" w:hanging="360"/>
      </w:pPr>
      <w:rPr>
        <w:rFonts w:hint="default" w:ascii="Courier New" w:hAnsi="Courier New" w:cs="Courier New"/>
      </w:rPr>
    </w:lvl>
    <w:lvl w:ilvl="8" w:tplc="041D0005" w:tentative="1">
      <w:start w:val="1"/>
      <w:numFmt w:val="bullet"/>
      <w:lvlText w:val=""/>
      <w:lvlJc w:val="left"/>
      <w:pPr>
        <w:ind w:left="6480" w:hanging="360"/>
      </w:pPr>
      <w:rPr>
        <w:rFonts w:hint="default" w:ascii="Wingdings" w:hAnsi="Wingdings"/>
      </w:rPr>
    </w:lvl>
  </w:abstractNum>
  <w:abstractNum w:abstractNumId="4" w15:restartNumberingAfterBreak="0">
    <w:nsid w:val="3456143F"/>
    <w:multiLevelType w:val="hybridMultilevel"/>
    <w:tmpl w:val="34CA887E"/>
    <w:lvl w:ilvl="0" w:tplc="0512CF02">
      <w:start w:val="7"/>
      <w:numFmt w:val="bullet"/>
      <w:lvlText w:val="-"/>
      <w:lvlJc w:val="left"/>
      <w:pPr>
        <w:ind w:left="720" w:hanging="360"/>
      </w:pPr>
      <w:rPr>
        <w:rFonts w:hint="default" w:ascii="Times New Roman" w:hAnsi="Times New Roman" w:cs="Times New Roman" w:eastAsiaTheme="minorHAnsi"/>
      </w:rPr>
    </w:lvl>
    <w:lvl w:ilvl="1" w:tplc="20000003" w:tentative="1">
      <w:start w:val="1"/>
      <w:numFmt w:val="bullet"/>
      <w:lvlText w:val="o"/>
      <w:lvlJc w:val="left"/>
      <w:pPr>
        <w:ind w:left="1440" w:hanging="360"/>
      </w:pPr>
      <w:rPr>
        <w:rFonts w:hint="default" w:ascii="Courier New" w:hAnsi="Courier New" w:cs="Courier New"/>
      </w:rPr>
    </w:lvl>
    <w:lvl w:ilvl="2" w:tplc="20000005" w:tentative="1">
      <w:start w:val="1"/>
      <w:numFmt w:val="bullet"/>
      <w:lvlText w:val=""/>
      <w:lvlJc w:val="left"/>
      <w:pPr>
        <w:ind w:left="2160" w:hanging="360"/>
      </w:pPr>
      <w:rPr>
        <w:rFonts w:hint="default" w:ascii="Wingdings" w:hAnsi="Wingdings"/>
      </w:rPr>
    </w:lvl>
    <w:lvl w:ilvl="3" w:tplc="20000001" w:tentative="1">
      <w:start w:val="1"/>
      <w:numFmt w:val="bullet"/>
      <w:lvlText w:val=""/>
      <w:lvlJc w:val="left"/>
      <w:pPr>
        <w:ind w:left="2880" w:hanging="360"/>
      </w:pPr>
      <w:rPr>
        <w:rFonts w:hint="default" w:ascii="Symbol" w:hAnsi="Symbol"/>
      </w:rPr>
    </w:lvl>
    <w:lvl w:ilvl="4" w:tplc="20000003" w:tentative="1">
      <w:start w:val="1"/>
      <w:numFmt w:val="bullet"/>
      <w:lvlText w:val="o"/>
      <w:lvlJc w:val="left"/>
      <w:pPr>
        <w:ind w:left="3600" w:hanging="360"/>
      </w:pPr>
      <w:rPr>
        <w:rFonts w:hint="default" w:ascii="Courier New" w:hAnsi="Courier New" w:cs="Courier New"/>
      </w:rPr>
    </w:lvl>
    <w:lvl w:ilvl="5" w:tplc="20000005" w:tentative="1">
      <w:start w:val="1"/>
      <w:numFmt w:val="bullet"/>
      <w:lvlText w:val=""/>
      <w:lvlJc w:val="left"/>
      <w:pPr>
        <w:ind w:left="4320" w:hanging="360"/>
      </w:pPr>
      <w:rPr>
        <w:rFonts w:hint="default" w:ascii="Wingdings" w:hAnsi="Wingdings"/>
      </w:rPr>
    </w:lvl>
    <w:lvl w:ilvl="6" w:tplc="20000001" w:tentative="1">
      <w:start w:val="1"/>
      <w:numFmt w:val="bullet"/>
      <w:lvlText w:val=""/>
      <w:lvlJc w:val="left"/>
      <w:pPr>
        <w:ind w:left="5040" w:hanging="360"/>
      </w:pPr>
      <w:rPr>
        <w:rFonts w:hint="default" w:ascii="Symbol" w:hAnsi="Symbol"/>
      </w:rPr>
    </w:lvl>
    <w:lvl w:ilvl="7" w:tplc="20000003" w:tentative="1">
      <w:start w:val="1"/>
      <w:numFmt w:val="bullet"/>
      <w:lvlText w:val="o"/>
      <w:lvlJc w:val="left"/>
      <w:pPr>
        <w:ind w:left="5760" w:hanging="360"/>
      </w:pPr>
      <w:rPr>
        <w:rFonts w:hint="default" w:ascii="Courier New" w:hAnsi="Courier New" w:cs="Courier New"/>
      </w:rPr>
    </w:lvl>
    <w:lvl w:ilvl="8" w:tplc="20000005" w:tentative="1">
      <w:start w:val="1"/>
      <w:numFmt w:val="bullet"/>
      <w:lvlText w:val=""/>
      <w:lvlJc w:val="left"/>
      <w:pPr>
        <w:ind w:left="6480" w:hanging="360"/>
      </w:pPr>
      <w:rPr>
        <w:rFonts w:hint="default" w:ascii="Wingdings" w:hAnsi="Wingdings"/>
      </w:rPr>
    </w:lvl>
  </w:abstractNum>
  <w:abstractNum w:abstractNumId="5" w15:restartNumberingAfterBreak="0">
    <w:nsid w:val="39844CE7"/>
    <w:multiLevelType w:val="hybridMultilevel"/>
    <w:tmpl w:val="06A898B0"/>
    <w:lvl w:ilvl="0" w:tplc="041D0001">
      <w:start w:val="1"/>
      <w:numFmt w:val="bullet"/>
      <w:lvlText w:val=""/>
      <w:lvlJc w:val="left"/>
      <w:pPr>
        <w:ind w:left="720" w:hanging="360"/>
      </w:pPr>
      <w:rPr>
        <w:rFonts w:hint="default" w:ascii="Symbol" w:hAnsi="Symbol"/>
      </w:rPr>
    </w:lvl>
    <w:lvl w:ilvl="1" w:tplc="041D0003" w:tentative="1">
      <w:start w:val="1"/>
      <w:numFmt w:val="bullet"/>
      <w:lvlText w:val="o"/>
      <w:lvlJc w:val="left"/>
      <w:pPr>
        <w:ind w:left="1440" w:hanging="360"/>
      </w:pPr>
      <w:rPr>
        <w:rFonts w:hint="default" w:ascii="Courier New" w:hAnsi="Courier New" w:cs="Courier New"/>
      </w:rPr>
    </w:lvl>
    <w:lvl w:ilvl="2" w:tplc="041D0005" w:tentative="1">
      <w:start w:val="1"/>
      <w:numFmt w:val="bullet"/>
      <w:lvlText w:val=""/>
      <w:lvlJc w:val="left"/>
      <w:pPr>
        <w:ind w:left="2160" w:hanging="360"/>
      </w:pPr>
      <w:rPr>
        <w:rFonts w:hint="default" w:ascii="Wingdings" w:hAnsi="Wingdings"/>
      </w:rPr>
    </w:lvl>
    <w:lvl w:ilvl="3" w:tplc="041D0001" w:tentative="1">
      <w:start w:val="1"/>
      <w:numFmt w:val="bullet"/>
      <w:lvlText w:val=""/>
      <w:lvlJc w:val="left"/>
      <w:pPr>
        <w:ind w:left="2880" w:hanging="360"/>
      </w:pPr>
      <w:rPr>
        <w:rFonts w:hint="default" w:ascii="Symbol" w:hAnsi="Symbol"/>
      </w:rPr>
    </w:lvl>
    <w:lvl w:ilvl="4" w:tplc="041D0003" w:tentative="1">
      <w:start w:val="1"/>
      <w:numFmt w:val="bullet"/>
      <w:lvlText w:val="o"/>
      <w:lvlJc w:val="left"/>
      <w:pPr>
        <w:ind w:left="3600" w:hanging="360"/>
      </w:pPr>
      <w:rPr>
        <w:rFonts w:hint="default" w:ascii="Courier New" w:hAnsi="Courier New" w:cs="Courier New"/>
      </w:rPr>
    </w:lvl>
    <w:lvl w:ilvl="5" w:tplc="041D0005" w:tentative="1">
      <w:start w:val="1"/>
      <w:numFmt w:val="bullet"/>
      <w:lvlText w:val=""/>
      <w:lvlJc w:val="left"/>
      <w:pPr>
        <w:ind w:left="4320" w:hanging="360"/>
      </w:pPr>
      <w:rPr>
        <w:rFonts w:hint="default" w:ascii="Wingdings" w:hAnsi="Wingdings"/>
      </w:rPr>
    </w:lvl>
    <w:lvl w:ilvl="6" w:tplc="041D0001" w:tentative="1">
      <w:start w:val="1"/>
      <w:numFmt w:val="bullet"/>
      <w:lvlText w:val=""/>
      <w:lvlJc w:val="left"/>
      <w:pPr>
        <w:ind w:left="5040" w:hanging="360"/>
      </w:pPr>
      <w:rPr>
        <w:rFonts w:hint="default" w:ascii="Symbol" w:hAnsi="Symbol"/>
      </w:rPr>
    </w:lvl>
    <w:lvl w:ilvl="7" w:tplc="041D0003" w:tentative="1">
      <w:start w:val="1"/>
      <w:numFmt w:val="bullet"/>
      <w:lvlText w:val="o"/>
      <w:lvlJc w:val="left"/>
      <w:pPr>
        <w:ind w:left="5760" w:hanging="360"/>
      </w:pPr>
      <w:rPr>
        <w:rFonts w:hint="default" w:ascii="Courier New" w:hAnsi="Courier New" w:cs="Courier New"/>
      </w:rPr>
    </w:lvl>
    <w:lvl w:ilvl="8" w:tplc="041D0005" w:tentative="1">
      <w:start w:val="1"/>
      <w:numFmt w:val="bullet"/>
      <w:lvlText w:val=""/>
      <w:lvlJc w:val="left"/>
      <w:pPr>
        <w:ind w:left="6480" w:hanging="360"/>
      </w:pPr>
      <w:rPr>
        <w:rFonts w:hint="default" w:ascii="Wingdings" w:hAnsi="Wingdings"/>
      </w:rPr>
    </w:lvl>
  </w:abstractNum>
  <w:abstractNum w:abstractNumId="6" w15:restartNumberingAfterBreak="0">
    <w:nsid w:val="3D2E3E20"/>
    <w:multiLevelType w:val="hybridMultilevel"/>
    <w:tmpl w:val="08F267AC"/>
    <w:lvl w:ilvl="0" w:tplc="547C8248">
      <w:numFmt w:val="bullet"/>
      <w:lvlText w:val="-"/>
      <w:lvlJc w:val="left"/>
      <w:pPr>
        <w:ind w:left="720" w:hanging="360"/>
      </w:pPr>
      <w:rPr>
        <w:rFonts w:hint="default" w:ascii="Times New Roman" w:hAnsi="Times New Roman" w:cs="Times New Roman" w:eastAsiaTheme="minorEastAsia"/>
      </w:rPr>
    </w:lvl>
    <w:lvl w:ilvl="1" w:tplc="041D0003" w:tentative="1">
      <w:start w:val="1"/>
      <w:numFmt w:val="bullet"/>
      <w:lvlText w:val="o"/>
      <w:lvlJc w:val="left"/>
      <w:pPr>
        <w:ind w:left="1440" w:hanging="360"/>
      </w:pPr>
      <w:rPr>
        <w:rFonts w:hint="default" w:ascii="Courier New" w:hAnsi="Courier New" w:cs="Courier New"/>
      </w:rPr>
    </w:lvl>
    <w:lvl w:ilvl="2" w:tplc="041D0005" w:tentative="1">
      <w:start w:val="1"/>
      <w:numFmt w:val="bullet"/>
      <w:lvlText w:val=""/>
      <w:lvlJc w:val="left"/>
      <w:pPr>
        <w:ind w:left="2160" w:hanging="360"/>
      </w:pPr>
      <w:rPr>
        <w:rFonts w:hint="default" w:ascii="Wingdings" w:hAnsi="Wingdings"/>
      </w:rPr>
    </w:lvl>
    <w:lvl w:ilvl="3" w:tplc="041D0001" w:tentative="1">
      <w:start w:val="1"/>
      <w:numFmt w:val="bullet"/>
      <w:lvlText w:val=""/>
      <w:lvlJc w:val="left"/>
      <w:pPr>
        <w:ind w:left="2880" w:hanging="360"/>
      </w:pPr>
      <w:rPr>
        <w:rFonts w:hint="default" w:ascii="Symbol" w:hAnsi="Symbol"/>
      </w:rPr>
    </w:lvl>
    <w:lvl w:ilvl="4" w:tplc="041D0003" w:tentative="1">
      <w:start w:val="1"/>
      <w:numFmt w:val="bullet"/>
      <w:lvlText w:val="o"/>
      <w:lvlJc w:val="left"/>
      <w:pPr>
        <w:ind w:left="3600" w:hanging="360"/>
      </w:pPr>
      <w:rPr>
        <w:rFonts w:hint="default" w:ascii="Courier New" w:hAnsi="Courier New" w:cs="Courier New"/>
      </w:rPr>
    </w:lvl>
    <w:lvl w:ilvl="5" w:tplc="041D0005" w:tentative="1">
      <w:start w:val="1"/>
      <w:numFmt w:val="bullet"/>
      <w:lvlText w:val=""/>
      <w:lvlJc w:val="left"/>
      <w:pPr>
        <w:ind w:left="4320" w:hanging="360"/>
      </w:pPr>
      <w:rPr>
        <w:rFonts w:hint="default" w:ascii="Wingdings" w:hAnsi="Wingdings"/>
      </w:rPr>
    </w:lvl>
    <w:lvl w:ilvl="6" w:tplc="041D0001" w:tentative="1">
      <w:start w:val="1"/>
      <w:numFmt w:val="bullet"/>
      <w:lvlText w:val=""/>
      <w:lvlJc w:val="left"/>
      <w:pPr>
        <w:ind w:left="5040" w:hanging="360"/>
      </w:pPr>
      <w:rPr>
        <w:rFonts w:hint="default" w:ascii="Symbol" w:hAnsi="Symbol"/>
      </w:rPr>
    </w:lvl>
    <w:lvl w:ilvl="7" w:tplc="041D0003" w:tentative="1">
      <w:start w:val="1"/>
      <w:numFmt w:val="bullet"/>
      <w:lvlText w:val="o"/>
      <w:lvlJc w:val="left"/>
      <w:pPr>
        <w:ind w:left="5760" w:hanging="360"/>
      </w:pPr>
      <w:rPr>
        <w:rFonts w:hint="default" w:ascii="Courier New" w:hAnsi="Courier New" w:cs="Courier New"/>
      </w:rPr>
    </w:lvl>
    <w:lvl w:ilvl="8" w:tplc="041D0005" w:tentative="1">
      <w:start w:val="1"/>
      <w:numFmt w:val="bullet"/>
      <w:lvlText w:val=""/>
      <w:lvlJc w:val="left"/>
      <w:pPr>
        <w:ind w:left="6480" w:hanging="360"/>
      </w:pPr>
      <w:rPr>
        <w:rFonts w:hint="default" w:ascii="Wingdings" w:hAnsi="Wingdings"/>
      </w:rPr>
    </w:lvl>
  </w:abstractNum>
  <w:abstractNum w:abstractNumId="7" w15:restartNumberingAfterBreak="0">
    <w:nsid w:val="48536E68"/>
    <w:multiLevelType w:val="hybridMultilevel"/>
    <w:tmpl w:val="C0A27D82"/>
    <w:lvl w:ilvl="0" w:tplc="20000001">
      <w:start w:val="1"/>
      <w:numFmt w:val="bullet"/>
      <w:lvlText w:val=""/>
      <w:lvlJc w:val="left"/>
      <w:pPr>
        <w:ind w:left="720" w:hanging="360"/>
      </w:pPr>
      <w:rPr>
        <w:rFonts w:hint="default" w:ascii="Symbol" w:hAnsi="Symbol"/>
      </w:rPr>
    </w:lvl>
    <w:lvl w:ilvl="1" w:tplc="20000003" w:tentative="1">
      <w:start w:val="1"/>
      <w:numFmt w:val="bullet"/>
      <w:lvlText w:val="o"/>
      <w:lvlJc w:val="left"/>
      <w:pPr>
        <w:ind w:left="1440" w:hanging="360"/>
      </w:pPr>
      <w:rPr>
        <w:rFonts w:hint="default" w:ascii="Courier New" w:hAnsi="Courier New" w:cs="Courier New"/>
      </w:rPr>
    </w:lvl>
    <w:lvl w:ilvl="2" w:tplc="20000005" w:tentative="1">
      <w:start w:val="1"/>
      <w:numFmt w:val="bullet"/>
      <w:lvlText w:val=""/>
      <w:lvlJc w:val="left"/>
      <w:pPr>
        <w:ind w:left="2160" w:hanging="360"/>
      </w:pPr>
      <w:rPr>
        <w:rFonts w:hint="default" w:ascii="Wingdings" w:hAnsi="Wingdings"/>
      </w:rPr>
    </w:lvl>
    <w:lvl w:ilvl="3" w:tplc="20000001" w:tentative="1">
      <w:start w:val="1"/>
      <w:numFmt w:val="bullet"/>
      <w:lvlText w:val=""/>
      <w:lvlJc w:val="left"/>
      <w:pPr>
        <w:ind w:left="2880" w:hanging="360"/>
      </w:pPr>
      <w:rPr>
        <w:rFonts w:hint="default" w:ascii="Symbol" w:hAnsi="Symbol"/>
      </w:rPr>
    </w:lvl>
    <w:lvl w:ilvl="4" w:tplc="20000003" w:tentative="1">
      <w:start w:val="1"/>
      <w:numFmt w:val="bullet"/>
      <w:lvlText w:val="o"/>
      <w:lvlJc w:val="left"/>
      <w:pPr>
        <w:ind w:left="3600" w:hanging="360"/>
      </w:pPr>
      <w:rPr>
        <w:rFonts w:hint="default" w:ascii="Courier New" w:hAnsi="Courier New" w:cs="Courier New"/>
      </w:rPr>
    </w:lvl>
    <w:lvl w:ilvl="5" w:tplc="20000005" w:tentative="1">
      <w:start w:val="1"/>
      <w:numFmt w:val="bullet"/>
      <w:lvlText w:val=""/>
      <w:lvlJc w:val="left"/>
      <w:pPr>
        <w:ind w:left="4320" w:hanging="360"/>
      </w:pPr>
      <w:rPr>
        <w:rFonts w:hint="default" w:ascii="Wingdings" w:hAnsi="Wingdings"/>
      </w:rPr>
    </w:lvl>
    <w:lvl w:ilvl="6" w:tplc="20000001" w:tentative="1">
      <w:start w:val="1"/>
      <w:numFmt w:val="bullet"/>
      <w:lvlText w:val=""/>
      <w:lvlJc w:val="left"/>
      <w:pPr>
        <w:ind w:left="5040" w:hanging="360"/>
      </w:pPr>
      <w:rPr>
        <w:rFonts w:hint="default" w:ascii="Symbol" w:hAnsi="Symbol"/>
      </w:rPr>
    </w:lvl>
    <w:lvl w:ilvl="7" w:tplc="20000003" w:tentative="1">
      <w:start w:val="1"/>
      <w:numFmt w:val="bullet"/>
      <w:lvlText w:val="o"/>
      <w:lvlJc w:val="left"/>
      <w:pPr>
        <w:ind w:left="5760" w:hanging="360"/>
      </w:pPr>
      <w:rPr>
        <w:rFonts w:hint="default" w:ascii="Courier New" w:hAnsi="Courier New" w:cs="Courier New"/>
      </w:rPr>
    </w:lvl>
    <w:lvl w:ilvl="8" w:tplc="20000005" w:tentative="1">
      <w:start w:val="1"/>
      <w:numFmt w:val="bullet"/>
      <w:lvlText w:val=""/>
      <w:lvlJc w:val="left"/>
      <w:pPr>
        <w:ind w:left="6480" w:hanging="360"/>
      </w:pPr>
      <w:rPr>
        <w:rFonts w:hint="default" w:ascii="Wingdings" w:hAnsi="Wingdings"/>
      </w:rPr>
    </w:lvl>
  </w:abstractNum>
  <w:abstractNum w:abstractNumId="8" w15:restartNumberingAfterBreak="0">
    <w:nsid w:val="580633E9"/>
    <w:multiLevelType w:val="hybridMultilevel"/>
    <w:tmpl w:val="9314D404"/>
    <w:lvl w:ilvl="0" w:tplc="547C8248">
      <w:numFmt w:val="bullet"/>
      <w:lvlText w:val="-"/>
      <w:lvlJc w:val="left"/>
      <w:pPr>
        <w:ind w:left="720" w:hanging="360"/>
      </w:pPr>
      <w:rPr>
        <w:rFonts w:hint="default" w:ascii="Times New Roman" w:hAnsi="Times New Roman" w:cs="Times New Roman" w:eastAsiaTheme="minorEastAsia"/>
      </w:rPr>
    </w:lvl>
    <w:lvl w:ilvl="1" w:tplc="041D0003" w:tentative="1">
      <w:start w:val="1"/>
      <w:numFmt w:val="bullet"/>
      <w:lvlText w:val="o"/>
      <w:lvlJc w:val="left"/>
      <w:pPr>
        <w:ind w:left="1440" w:hanging="360"/>
      </w:pPr>
      <w:rPr>
        <w:rFonts w:hint="default" w:ascii="Courier New" w:hAnsi="Courier New" w:cs="Courier New"/>
      </w:rPr>
    </w:lvl>
    <w:lvl w:ilvl="2" w:tplc="041D0005" w:tentative="1">
      <w:start w:val="1"/>
      <w:numFmt w:val="bullet"/>
      <w:lvlText w:val=""/>
      <w:lvlJc w:val="left"/>
      <w:pPr>
        <w:ind w:left="2160" w:hanging="360"/>
      </w:pPr>
      <w:rPr>
        <w:rFonts w:hint="default" w:ascii="Wingdings" w:hAnsi="Wingdings"/>
      </w:rPr>
    </w:lvl>
    <w:lvl w:ilvl="3" w:tplc="041D0001" w:tentative="1">
      <w:start w:val="1"/>
      <w:numFmt w:val="bullet"/>
      <w:lvlText w:val=""/>
      <w:lvlJc w:val="left"/>
      <w:pPr>
        <w:ind w:left="2880" w:hanging="360"/>
      </w:pPr>
      <w:rPr>
        <w:rFonts w:hint="default" w:ascii="Symbol" w:hAnsi="Symbol"/>
      </w:rPr>
    </w:lvl>
    <w:lvl w:ilvl="4" w:tplc="041D0003" w:tentative="1">
      <w:start w:val="1"/>
      <w:numFmt w:val="bullet"/>
      <w:lvlText w:val="o"/>
      <w:lvlJc w:val="left"/>
      <w:pPr>
        <w:ind w:left="3600" w:hanging="360"/>
      </w:pPr>
      <w:rPr>
        <w:rFonts w:hint="default" w:ascii="Courier New" w:hAnsi="Courier New" w:cs="Courier New"/>
      </w:rPr>
    </w:lvl>
    <w:lvl w:ilvl="5" w:tplc="041D0005" w:tentative="1">
      <w:start w:val="1"/>
      <w:numFmt w:val="bullet"/>
      <w:lvlText w:val=""/>
      <w:lvlJc w:val="left"/>
      <w:pPr>
        <w:ind w:left="4320" w:hanging="360"/>
      </w:pPr>
      <w:rPr>
        <w:rFonts w:hint="default" w:ascii="Wingdings" w:hAnsi="Wingdings"/>
      </w:rPr>
    </w:lvl>
    <w:lvl w:ilvl="6" w:tplc="041D0001" w:tentative="1">
      <w:start w:val="1"/>
      <w:numFmt w:val="bullet"/>
      <w:lvlText w:val=""/>
      <w:lvlJc w:val="left"/>
      <w:pPr>
        <w:ind w:left="5040" w:hanging="360"/>
      </w:pPr>
      <w:rPr>
        <w:rFonts w:hint="default" w:ascii="Symbol" w:hAnsi="Symbol"/>
      </w:rPr>
    </w:lvl>
    <w:lvl w:ilvl="7" w:tplc="041D0003" w:tentative="1">
      <w:start w:val="1"/>
      <w:numFmt w:val="bullet"/>
      <w:lvlText w:val="o"/>
      <w:lvlJc w:val="left"/>
      <w:pPr>
        <w:ind w:left="5760" w:hanging="360"/>
      </w:pPr>
      <w:rPr>
        <w:rFonts w:hint="default" w:ascii="Courier New" w:hAnsi="Courier New" w:cs="Courier New"/>
      </w:rPr>
    </w:lvl>
    <w:lvl w:ilvl="8" w:tplc="041D0005" w:tentative="1">
      <w:start w:val="1"/>
      <w:numFmt w:val="bullet"/>
      <w:lvlText w:val=""/>
      <w:lvlJc w:val="left"/>
      <w:pPr>
        <w:ind w:left="6480" w:hanging="360"/>
      </w:pPr>
      <w:rPr>
        <w:rFonts w:hint="default" w:ascii="Wingdings" w:hAnsi="Wingdings"/>
      </w:rPr>
    </w:lvl>
  </w:abstractNum>
  <w:abstractNum w:abstractNumId="9" w15:restartNumberingAfterBreak="0">
    <w:nsid w:val="608C314B"/>
    <w:multiLevelType w:val="hybridMultilevel"/>
    <w:tmpl w:val="6DCEE6B2"/>
    <w:lvl w:ilvl="0" w:tplc="547C8248">
      <w:numFmt w:val="bullet"/>
      <w:lvlText w:val="-"/>
      <w:lvlJc w:val="left"/>
      <w:pPr>
        <w:ind w:left="720" w:hanging="360"/>
      </w:pPr>
      <w:rPr>
        <w:rFonts w:hint="default" w:ascii="Times New Roman" w:hAnsi="Times New Roman" w:cs="Times New Roman" w:eastAsiaTheme="minorEastAsia"/>
      </w:rPr>
    </w:lvl>
    <w:lvl w:ilvl="1" w:tplc="041D0003" w:tentative="1">
      <w:start w:val="1"/>
      <w:numFmt w:val="bullet"/>
      <w:lvlText w:val="o"/>
      <w:lvlJc w:val="left"/>
      <w:pPr>
        <w:ind w:left="1440" w:hanging="360"/>
      </w:pPr>
      <w:rPr>
        <w:rFonts w:hint="default" w:ascii="Courier New" w:hAnsi="Courier New" w:cs="Courier New"/>
      </w:rPr>
    </w:lvl>
    <w:lvl w:ilvl="2" w:tplc="041D0005" w:tentative="1">
      <w:start w:val="1"/>
      <w:numFmt w:val="bullet"/>
      <w:lvlText w:val=""/>
      <w:lvlJc w:val="left"/>
      <w:pPr>
        <w:ind w:left="2160" w:hanging="360"/>
      </w:pPr>
      <w:rPr>
        <w:rFonts w:hint="default" w:ascii="Wingdings" w:hAnsi="Wingdings"/>
      </w:rPr>
    </w:lvl>
    <w:lvl w:ilvl="3" w:tplc="041D0001" w:tentative="1">
      <w:start w:val="1"/>
      <w:numFmt w:val="bullet"/>
      <w:lvlText w:val=""/>
      <w:lvlJc w:val="left"/>
      <w:pPr>
        <w:ind w:left="2880" w:hanging="360"/>
      </w:pPr>
      <w:rPr>
        <w:rFonts w:hint="default" w:ascii="Symbol" w:hAnsi="Symbol"/>
      </w:rPr>
    </w:lvl>
    <w:lvl w:ilvl="4" w:tplc="041D0003" w:tentative="1">
      <w:start w:val="1"/>
      <w:numFmt w:val="bullet"/>
      <w:lvlText w:val="o"/>
      <w:lvlJc w:val="left"/>
      <w:pPr>
        <w:ind w:left="3600" w:hanging="360"/>
      </w:pPr>
      <w:rPr>
        <w:rFonts w:hint="default" w:ascii="Courier New" w:hAnsi="Courier New" w:cs="Courier New"/>
      </w:rPr>
    </w:lvl>
    <w:lvl w:ilvl="5" w:tplc="041D0005" w:tentative="1">
      <w:start w:val="1"/>
      <w:numFmt w:val="bullet"/>
      <w:lvlText w:val=""/>
      <w:lvlJc w:val="left"/>
      <w:pPr>
        <w:ind w:left="4320" w:hanging="360"/>
      </w:pPr>
      <w:rPr>
        <w:rFonts w:hint="default" w:ascii="Wingdings" w:hAnsi="Wingdings"/>
      </w:rPr>
    </w:lvl>
    <w:lvl w:ilvl="6" w:tplc="041D0001" w:tentative="1">
      <w:start w:val="1"/>
      <w:numFmt w:val="bullet"/>
      <w:lvlText w:val=""/>
      <w:lvlJc w:val="left"/>
      <w:pPr>
        <w:ind w:left="5040" w:hanging="360"/>
      </w:pPr>
      <w:rPr>
        <w:rFonts w:hint="default" w:ascii="Symbol" w:hAnsi="Symbol"/>
      </w:rPr>
    </w:lvl>
    <w:lvl w:ilvl="7" w:tplc="041D0003" w:tentative="1">
      <w:start w:val="1"/>
      <w:numFmt w:val="bullet"/>
      <w:lvlText w:val="o"/>
      <w:lvlJc w:val="left"/>
      <w:pPr>
        <w:ind w:left="5760" w:hanging="360"/>
      </w:pPr>
      <w:rPr>
        <w:rFonts w:hint="default" w:ascii="Courier New" w:hAnsi="Courier New" w:cs="Courier New"/>
      </w:rPr>
    </w:lvl>
    <w:lvl w:ilvl="8" w:tplc="041D0005" w:tentative="1">
      <w:start w:val="1"/>
      <w:numFmt w:val="bullet"/>
      <w:lvlText w:val=""/>
      <w:lvlJc w:val="left"/>
      <w:pPr>
        <w:ind w:left="6480" w:hanging="360"/>
      </w:pPr>
      <w:rPr>
        <w:rFonts w:hint="default" w:ascii="Wingdings" w:hAnsi="Wingdings"/>
      </w:rPr>
    </w:lvl>
  </w:abstractNum>
  <w:abstractNum w:abstractNumId="10" w15:restartNumberingAfterBreak="0">
    <w:nsid w:val="60AA1F8E"/>
    <w:multiLevelType w:val="hybridMultilevel"/>
    <w:tmpl w:val="6B2E395C"/>
    <w:lvl w:ilvl="0" w:tplc="20000001">
      <w:start w:val="1"/>
      <w:numFmt w:val="bullet"/>
      <w:lvlText w:val=""/>
      <w:lvlJc w:val="left"/>
      <w:pPr>
        <w:ind w:left="1440" w:hanging="360"/>
      </w:pPr>
      <w:rPr>
        <w:rFonts w:hint="default" w:ascii="Symbol" w:hAnsi="Symbol"/>
      </w:rPr>
    </w:lvl>
    <w:lvl w:ilvl="1" w:tplc="20000003" w:tentative="1">
      <w:start w:val="1"/>
      <w:numFmt w:val="bullet"/>
      <w:lvlText w:val="o"/>
      <w:lvlJc w:val="left"/>
      <w:pPr>
        <w:ind w:left="2160" w:hanging="360"/>
      </w:pPr>
      <w:rPr>
        <w:rFonts w:hint="default" w:ascii="Courier New" w:hAnsi="Courier New" w:cs="Courier New"/>
      </w:rPr>
    </w:lvl>
    <w:lvl w:ilvl="2" w:tplc="20000005" w:tentative="1">
      <w:start w:val="1"/>
      <w:numFmt w:val="bullet"/>
      <w:lvlText w:val=""/>
      <w:lvlJc w:val="left"/>
      <w:pPr>
        <w:ind w:left="2880" w:hanging="360"/>
      </w:pPr>
      <w:rPr>
        <w:rFonts w:hint="default" w:ascii="Wingdings" w:hAnsi="Wingdings"/>
      </w:rPr>
    </w:lvl>
    <w:lvl w:ilvl="3" w:tplc="20000001" w:tentative="1">
      <w:start w:val="1"/>
      <w:numFmt w:val="bullet"/>
      <w:lvlText w:val=""/>
      <w:lvlJc w:val="left"/>
      <w:pPr>
        <w:ind w:left="3600" w:hanging="360"/>
      </w:pPr>
      <w:rPr>
        <w:rFonts w:hint="default" w:ascii="Symbol" w:hAnsi="Symbol"/>
      </w:rPr>
    </w:lvl>
    <w:lvl w:ilvl="4" w:tplc="20000003" w:tentative="1">
      <w:start w:val="1"/>
      <w:numFmt w:val="bullet"/>
      <w:lvlText w:val="o"/>
      <w:lvlJc w:val="left"/>
      <w:pPr>
        <w:ind w:left="4320" w:hanging="360"/>
      </w:pPr>
      <w:rPr>
        <w:rFonts w:hint="default" w:ascii="Courier New" w:hAnsi="Courier New" w:cs="Courier New"/>
      </w:rPr>
    </w:lvl>
    <w:lvl w:ilvl="5" w:tplc="20000005" w:tentative="1">
      <w:start w:val="1"/>
      <w:numFmt w:val="bullet"/>
      <w:lvlText w:val=""/>
      <w:lvlJc w:val="left"/>
      <w:pPr>
        <w:ind w:left="5040" w:hanging="360"/>
      </w:pPr>
      <w:rPr>
        <w:rFonts w:hint="default" w:ascii="Wingdings" w:hAnsi="Wingdings"/>
      </w:rPr>
    </w:lvl>
    <w:lvl w:ilvl="6" w:tplc="20000001" w:tentative="1">
      <w:start w:val="1"/>
      <w:numFmt w:val="bullet"/>
      <w:lvlText w:val=""/>
      <w:lvlJc w:val="left"/>
      <w:pPr>
        <w:ind w:left="5760" w:hanging="360"/>
      </w:pPr>
      <w:rPr>
        <w:rFonts w:hint="default" w:ascii="Symbol" w:hAnsi="Symbol"/>
      </w:rPr>
    </w:lvl>
    <w:lvl w:ilvl="7" w:tplc="20000003" w:tentative="1">
      <w:start w:val="1"/>
      <w:numFmt w:val="bullet"/>
      <w:lvlText w:val="o"/>
      <w:lvlJc w:val="left"/>
      <w:pPr>
        <w:ind w:left="6480" w:hanging="360"/>
      </w:pPr>
      <w:rPr>
        <w:rFonts w:hint="default" w:ascii="Courier New" w:hAnsi="Courier New" w:cs="Courier New"/>
      </w:rPr>
    </w:lvl>
    <w:lvl w:ilvl="8" w:tplc="20000005" w:tentative="1">
      <w:start w:val="1"/>
      <w:numFmt w:val="bullet"/>
      <w:lvlText w:val=""/>
      <w:lvlJc w:val="left"/>
      <w:pPr>
        <w:ind w:left="7200" w:hanging="360"/>
      </w:pPr>
      <w:rPr>
        <w:rFonts w:hint="default" w:ascii="Wingdings" w:hAnsi="Wingdings"/>
      </w:rPr>
    </w:lvl>
  </w:abstractNum>
  <w:abstractNum w:abstractNumId="11" w15:restartNumberingAfterBreak="0">
    <w:nsid w:val="60D75D06"/>
    <w:multiLevelType w:val="hybridMultilevel"/>
    <w:tmpl w:val="142C43BA"/>
    <w:lvl w:ilvl="0" w:tplc="041D0001">
      <w:start w:val="1"/>
      <w:numFmt w:val="bullet"/>
      <w:lvlText w:val=""/>
      <w:lvlJc w:val="left"/>
      <w:pPr>
        <w:ind w:left="780" w:hanging="360"/>
      </w:pPr>
      <w:rPr>
        <w:rFonts w:hint="default" w:ascii="Symbol" w:hAnsi="Symbol"/>
      </w:rPr>
    </w:lvl>
    <w:lvl w:ilvl="1" w:tplc="041D0003" w:tentative="1">
      <w:start w:val="1"/>
      <w:numFmt w:val="bullet"/>
      <w:lvlText w:val="o"/>
      <w:lvlJc w:val="left"/>
      <w:pPr>
        <w:ind w:left="1500" w:hanging="360"/>
      </w:pPr>
      <w:rPr>
        <w:rFonts w:hint="default" w:ascii="Courier New" w:hAnsi="Courier New" w:cs="Courier New"/>
      </w:rPr>
    </w:lvl>
    <w:lvl w:ilvl="2" w:tplc="041D0005" w:tentative="1">
      <w:start w:val="1"/>
      <w:numFmt w:val="bullet"/>
      <w:lvlText w:val=""/>
      <w:lvlJc w:val="left"/>
      <w:pPr>
        <w:ind w:left="2220" w:hanging="360"/>
      </w:pPr>
      <w:rPr>
        <w:rFonts w:hint="default" w:ascii="Wingdings" w:hAnsi="Wingdings"/>
      </w:rPr>
    </w:lvl>
    <w:lvl w:ilvl="3" w:tplc="041D0001" w:tentative="1">
      <w:start w:val="1"/>
      <w:numFmt w:val="bullet"/>
      <w:lvlText w:val=""/>
      <w:lvlJc w:val="left"/>
      <w:pPr>
        <w:ind w:left="2940" w:hanging="360"/>
      </w:pPr>
      <w:rPr>
        <w:rFonts w:hint="default" w:ascii="Symbol" w:hAnsi="Symbol"/>
      </w:rPr>
    </w:lvl>
    <w:lvl w:ilvl="4" w:tplc="041D0003" w:tentative="1">
      <w:start w:val="1"/>
      <w:numFmt w:val="bullet"/>
      <w:lvlText w:val="o"/>
      <w:lvlJc w:val="left"/>
      <w:pPr>
        <w:ind w:left="3660" w:hanging="360"/>
      </w:pPr>
      <w:rPr>
        <w:rFonts w:hint="default" w:ascii="Courier New" w:hAnsi="Courier New" w:cs="Courier New"/>
      </w:rPr>
    </w:lvl>
    <w:lvl w:ilvl="5" w:tplc="041D0005" w:tentative="1">
      <w:start w:val="1"/>
      <w:numFmt w:val="bullet"/>
      <w:lvlText w:val=""/>
      <w:lvlJc w:val="left"/>
      <w:pPr>
        <w:ind w:left="4380" w:hanging="360"/>
      </w:pPr>
      <w:rPr>
        <w:rFonts w:hint="default" w:ascii="Wingdings" w:hAnsi="Wingdings"/>
      </w:rPr>
    </w:lvl>
    <w:lvl w:ilvl="6" w:tplc="041D0001" w:tentative="1">
      <w:start w:val="1"/>
      <w:numFmt w:val="bullet"/>
      <w:lvlText w:val=""/>
      <w:lvlJc w:val="left"/>
      <w:pPr>
        <w:ind w:left="5100" w:hanging="360"/>
      </w:pPr>
      <w:rPr>
        <w:rFonts w:hint="default" w:ascii="Symbol" w:hAnsi="Symbol"/>
      </w:rPr>
    </w:lvl>
    <w:lvl w:ilvl="7" w:tplc="041D0003" w:tentative="1">
      <w:start w:val="1"/>
      <w:numFmt w:val="bullet"/>
      <w:lvlText w:val="o"/>
      <w:lvlJc w:val="left"/>
      <w:pPr>
        <w:ind w:left="5820" w:hanging="360"/>
      </w:pPr>
      <w:rPr>
        <w:rFonts w:hint="default" w:ascii="Courier New" w:hAnsi="Courier New" w:cs="Courier New"/>
      </w:rPr>
    </w:lvl>
    <w:lvl w:ilvl="8" w:tplc="041D0005" w:tentative="1">
      <w:start w:val="1"/>
      <w:numFmt w:val="bullet"/>
      <w:lvlText w:val=""/>
      <w:lvlJc w:val="left"/>
      <w:pPr>
        <w:ind w:left="6540" w:hanging="360"/>
      </w:pPr>
      <w:rPr>
        <w:rFonts w:hint="default" w:ascii="Wingdings" w:hAnsi="Wingdings"/>
      </w:rPr>
    </w:lvl>
  </w:abstractNum>
  <w:abstractNum w:abstractNumId="12" w15:restartNumberingAfterBreak="0">
    <w:nsid w:val="73EB3FA1"/>
    <w:multiLevelType w:val="hybridMultilevel"/>
    <w:tmpl w:val="7F22AE3A"/>
    <w:lvl w:ilvl="0" w:tplc="20000001">
      <w:start w:val="1"/>
      <w:numFmt w:val="bullet"/>
      <w:lvlText w:val=""/>
      <w:lvlJc w:val="left"/>
      <w:pPr>
        <w:ind w:left="720" w:hanging="360"/>
      </w:pPr>
      <w:rPr>
        <w:rFonts w:hint="default" w:ascii="Symbol" w:hAnsi="Symbol"/>
      </w:rPr>
    </w:lvl>
    <w:lvl w:ilvl="1" w:tplc="20000003" w:tentative="1">
      <w:start w:val="1"/>
      <w:numFmt w:val="bullet"/>
      <w:lvlText w:val="o"/>
      <w:lvlJc w:val="left"/>
      <w:pPr>
        <w:ind w:left="1440" w:hanging="360"/>
      </w:pPr>
      <w:rPr>
        <w:rFonts w:hint="default" w:ascii="Courier New" w:hAnsi="Courier New" w:cs="Courier New"/>
      </w:rPr>
    </w:lvl>
    <w:lvl w:ilvl="2" w:tplc="20000005" w:tentative="1">
      <w:start w:val="1"/>
      <w:numFmt w:val="bullet"/>
      <w:lvlText w:val=""/>
      <w:lvlJc w:val="left"/>
      <w:pPr>
        <w:ind w:left="2160" w:hanging="360"/>
      </w:pPr>
      <w:rPr>
        <w:rFonts w:hint="default" w:ascii="Wingdings" w:hAnsi="Wingdings"/>
      </w:rPr>
    </w:lvl>
    <w:lvl w:ilvl="3" w:tplc="20000001" w:tentative="1">
      <w:start w:val="1"/>
      <w:numFmt w:val="bullet"/>
      <w:lvlText w:val=""/>
      <w:lvlJc w:val="left"/>
      <w:pPr>
        <w:ind w:left="2880" w:hanging="360"/>
      </w:pPr>
      <w:rPr>
        <w:rFonts w:hint="default" w:ascii="Symbol" w:hAnsi="Symbol"/>
      </w:rPr>
    </w:lvl>
    <w:lvl w:ilvl="4" w:tplc="20000003" w:tentative="1">
      <w:start w:val="1"/>
      <w:numFmt w:val="bullet"/>
      <w:lvlText w:val="o"/>
      <w:lvlJc w:val="left"/>
      <w:pPr>
        <w:ind w:left="3600" w:hanging="360"/>
      </w:pPr>
      <w:rPr>
        <w:rFonts w:hint="default" w:ascii="Courier New" w:hAnsi="Courier New" w:cs="Courier New"/>
      </w:rPr>
    </w:lvl>
    <w:lvl w:ilvl="5" w:tplc="20000005" w:tentative="1">
      <w:start w:val="1"/>
      <w:numFmt w:val="bullet"/>
      <w:lvlText w:val=""/>
      <w:lvlJc w:val="left"/>
      <w:pPr>
        <w:ind w:left="4320" w:hanging="360"/>
      </w:pPr>
      <w:rPr>
        <w:rFonts w:hint="default" w:ascii="Wingdings" w:hAnsi="Wingdings"/>
      </w:rPr>
    </w:lvl>
    <w:lvl w:ilvl="6" w:tplc="20000001" w:tentative="1">
      <w:start w:val="1"/>
      <w:numFmt w:val="bullet"/>
      <w:lvlText w:val=""/>
      <w:lvlJc w:val="left"/>
      <w:pPr>
        <w:ind w:left="5040" w:hanging="360"/>
      </w:pPr>
      <w:rPr>
        <w:rFonts w:hint="default" w:ascii="Symbol" w:hAnsi="Symbol"/>
      </w:rPr>
    </w:lvl>
    <w:lvl w:ilvl="7" w:tplc="20000003" w:tentative="1">
      <w:start w:val="1"/>
      <w:numFmt w:val="bullet"/>
      <w:lvlText w:val="o"/>
      <w:lvlJc w:val="left"/>
      <w:pPr>
        <w:ind w:left="5760" w:hanging="360"/>
      </w:pPr>
      <w:rPr>
        <w:rFonts w:hint="default" w:ascii="Courier New" w:hAnsi="Courier New" w:cs="Courier New"/>
      </w:rPr>
    </w:lvl>
    <w:lvl w:ilvl="8" w:tplc="20000005" w:tentative="1">
      <w:start w:val="1"/>
      <w:numFmt w:val="bullet"/>
      <w:lvlText w:val=""/>
      <w:lvlJc w:val="left"/>
      <w:pPr>
        <w:ind w:left="6480" w:hanging="360"/>
      </w:pPr>
      <w:rPr>
        <w:rFonts w:hint="default" w:ascii="Wingdings" w:hAnsi="Wingdings"/>
      </w:rPr>
    </w:lvl>
  </w:abstractNum>
  <w:abstractNum w:abstractNumId="13" w15:restartNumberingAfterBreak="0">
    <w:nsid w:val="78C85E02"/>
    <w:multiLevelType w:val="hybridMultilevel"/>
    <w:tmpl w:val="640A4A3E"/>
    <w:lvl w:ilvl="0" w:tplc="547C8248">
      <w:numFmt w:val="bullet"/>
      <w:lvlText w:val="-"/>
      <w:lvlJc w:val="left"/>
      <w:pPr>
        <w:ind w:left="720" w:hanging="360"/>
      </w:pPr>
      <w:rPr>
        <w:rFonts w:hint="default" w:ascii="Times New Roman" w:hAnsi="Times New Roman" w:cs="Times New Roman" w:eastAsiaTheme="minorEastAsia"/>
      </w:rPr>
    </w:lvl>
    <w:lvl w:ilvl="1" w:tplc="041D0003" w:tentative="1">
      <w:start w:val="1"/>
      <w:numFmt w:val="bullet"/>
      <w:lvlText w:val="o"/>
      <w:lvlJc w:val="left"/>
      <w:pPr>
        <w:ind w:left="1440" w:hanging="360"/>
      </w:pPr>
      <w:rPr>
        <w:rFonts w:hint="default" w:ascii="Courier New" w:hAnsi="Courier New" w:cs="Courier New"/>
      </w:rPr>
    </w:lvl>
    <w:lvl w:ilvl="2" w:tplc="041D0005" w:tentative="1">
      <w:start w:val="1"/>
      <w:numFmt w:val="bullet"/>
      <w:lvlText w:val=""/>
      <w:lvlJc w:val="left"/>
      <w:pPr>
        <w:ind w:left="2160" w:hanging="360"/>
      </w:pPr>
      <w:rPr>
        <w:rFonts w:hint="default" w:ascii="Wingdings" w:hAnsi="Wingdings"/>
      </w:rPr>
    </w:lvl>
    <w:lvl w:ilvl="3" w:tplc="041D0001" w:tentative="1">
      <w:start w:val="1"/>
      <w:numFmt w:val="bullet"/>
      <w:lvlText w:val=""/>
      <w:lvlJc w:val="left"/>
      <w:pPr>
        <w:ind w:left="2880" w:hanging="360"/>
      </w:pPr>
      <w:rPr>
        <w:rFonts w:hint="default" w:ascii="Symbol" w:hAnsi="Symbol"/>
      </w:rPr>
    </w:lvl>
    <w:lvl w:ilvl="4" w:tplc="041D0003" w:tentative="1">
      <w:start w:val="1"/>
      <w:numFmt w:val="bullet"/>
      <w:lvlText w:val="o"/>
      <w:lvlJc w:val="left"/>
      <w:pPr>
        <w:ind w:left="3600" w:hanging="360"/>
      </w:pPr>
      <w:rPr>
        <w:rFonts w:hint="default" w:ascii="Courier New" w:hAnsi="Courier New" w:cs="Courier New"/>
      </w:rPr>
    </w:lvl>
    <w:lvl w:ilvl="5" w:tplc="041D0005" w:tentative="1">
      <w:start w:val="1"/>
      <w:numFmt w:val="bullet"/>
      <w:lvlText w:val=""/>
      <w:lvlJc w:val="left"/>
      <w:pPr>
        <w:ind w:left="4320" w:hanging="360"/>
      </w:pPr>
      <w:rPr>
        <w:rFonts w:hint="default" w:ascii="Wingdings" w:hAnsi="Wingdings"/>
      </w:rPr>
    </w:lvl>
    <w:lvl w:ilvl="6" w:tplc="041D0001" w:tentative="1">
      <w:start w:val="1"/>
      <w:numFmt w:val="bullet"/>
      <w:lvlText w:val=""/>
      <w:lvlJc w:val="left"/>
      <w:pPr>
        <w:ind w:left="5040" w:hanging="360"/>
      </w:pPr>
      <w:rPr>
        <w:rFonts w:hint="default" w:ascii="Symbol" w:hAnsi="Symbol"/>
      </w:rPr>
    </w:lvl>
    <w:lvl w:ilvl="7" w:tplc="041D0003" w:tentative="1">
      <w:start w:val="1"/>
      <w:numFmt w:val="bullet"/>
      <w:lvlText w:val="o"/>
      <w:lvlJc w:val="left"/>
      <w:pPr>
        <w:ind w:left="5760" w:hanging="360"/>
      </w:pPr>
      <w:rPr>
        <w:rFonts w:hint="default" w:ascii="Courier New" w:hAnsi="Courier New" w:cs="Courier New"/>
      </w:rPr>
    </w:lvl>
    <w:lvl w:ilvl="8" w:tplc="041D0005" w:tentative="1">
      <w:start w:val="1"/>
      <w:numFmt w:val="bullet"/>
      <w:lvlText w:val=""/>
      <w:lvlJc w:val="left"/>
      <w:pPr>
        <w:ind w:left="6480" w:hanging="360"/>
      </w:pPr>
      <w:rPr>
        <w:rFonts w:hint="default" w:ascii="Wingdings" w:hAnsi="Wingdings"/>
      </w:rPr>
    </w:lvl>
  </w:abstractNum>
  <w:abstractNum w:abstractNumId="14" w15:restartNumberingAfterBreak="0">
    <w:nsid w:val="7FD142DD"/>
    <w:multiLevelType w:val="hybridMultilevel"/>
    <w:tmpl w:val="B02AC176"/>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1196043022">
    <w:abstractNumId w:val="4"/>
  </w:num>
  <w:num w:numId="2" w16cid:durableId="1389720421">
    <w:abstractNumId w:val="8"/>
  </w:num>
  <w:num w:numId="3" w16cid:durableId="1397314674">
    <w:abstractNumId w:val="9"/>
  </w:num>
  <w:num w:numId="4" w16cid:durableId="111287438">
    <w:abstractNumId w:val="3"/>
  </w:num>
  <w:num w:numId="5" w16cid:durableId="1629431249">
    <w:abstractNumId w:val="13"/>
  </w:num>
  <w:num w:numId="6" w16cid:durableId="904073184">
    <w:abstractNumId w:val="6"/>
  </w:num>
  <w:num w:numId="7" w16cid:durableId="1933318989">
    <w:abstractNumId w:val="2"/>
  </w:num>
  <w:num w:numId="8" w16cid:durableId="548996971">
    <w:abstractNumId w:val="5"/>
  </w:num>
  <w:num w:numId="9" w16cid:durableId="567763874">
    <w:abstractNumId w:val="1"/>
  </w:num>
  <w:num w:numId="10" w16cid:durableId="966282591">
    <w:abstractNumId w:val="14"/>
  </w:num>
  <w:num w:numId="11" w16cid:durableId="1881740714">
    <w:abstractNumId w:val="11"/>
  </w:num>
  <w:num w:numId="12" w16cid:durableId="1550920906">
    <w:abstractNumId w:val="0"/>
  </w:num>
  <w:num w:numId="13" w16cid:durableId="1980762051">
    <w:abstractNumId w:val="12"/>
  </w:num>
  <w:num w:numId="14" w16cid:durableId="1573391756">
    <w:abstractNumId w:val="10"/>
  </w:num>
  <w:num w:numId="15" w16cid:durableId="154563334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trackRevisions w:val="false"/>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3237"/>
    <w:rsid w:val="00000000"/>
    <w:rsid w:val="00005084"/>
    <w:rsid w:val="00006D42"/>
    <w:rsid w:val="00011C5A"/>
    <w:rsid w:val="00013464"/>
    <w:rsid w:val="000167EF"/>
    <w:rsid w:val="000202EB"/>
    <w:rsid w:val="0002179F"/>
    <w:rsid w:val="00022FB9"/>
    <w:rsid w:val="000276E0"/>
    <w:rsid w:val="000279A9"/>
    <w:rsid w:val="00033AF1"/>
    <w:rsid w:val="00034C39"/>
    <w:rsid w:val="000364A3"/>
    <w:rsid w:val="00040813"/>
    <w:rsid w:val="000468FF"/>
    <w:rsid w:val="000579A2"/>
    <w:rsid w:val="0006708D"/>
    <w:rsid w:val="00071EE7"/>
    <w:rsid w:val="00073FE7"/>
    <w:rsid w:val="00080F1C"/>
    <w:rsid w:val="00081ACA"/>
    <w:rsid w:val="0009725B"/>
    <w:rsid w:val="000A08CD"/>
    <w:rsid w:val="000A7F43"/>
    <w:rsid w:val="000B4586"/>
    <w:rsid w:val="000B6756"/>
    <w:rsid w:val="000C3A85"/>
    <w:rsid w:val="000C6602"/>
    <w:rsid w:val="000D2A0C"/>
    <w:rsid w:val="000E0C68"/>
    <w:rsid w:val="000E1981"/>
    <w:rsid w:val="000F30D1"/>
    <w:rsid w:val="00100D54"/>
    <w:rsid w:val="001021D6"/>
    <w:rsid w:val="00105DEA"/>
    <w:rsid w:val="00116F7D"/>
    <w:rsid w:val="00126E32"/>
    <w:rsid w:val="001410A8"/>
    <w:rsid w:val="00141408"/>
    <w:rsid w:val="001535B3"/>
    <w:rsid w:val="001633DB"/>
    <w:rsid w:val="00167543"/>
    <w:rsid w:val="00176757"/>
    <w:rsid w:val="00180E91"/>
    <w:rsid w:val="0018513A"/>
    <w:rsid w:val="00186DE1"/>
    <w:rsid w:val="001901DE"/>
    <w:rsid w:val="00190CFD"/>
    <w:rsid w:val="00197CCC"/>
    <w:rsid w:val="001A333B"/>
    <w:rsid w:val="001A35D3"/>
    <w:rsid w:val="001A483F"/>
    <w:rsid w:val="001A6B2C"/>
    <w:rsid w:val="001B46AF"/>
    <w:rsid w:val="001B4FDD"/>
    <w:rsid w:val="001B70BC"/>
    <w:rsid w:val="001C20C1"/>
    <w:rsid w:val="001C71A9"/>
    <w:rsid w:val="001C7C50"/>
    <w:rsid w:val="001C7CE8"/>
    <w:rsid w:val="001E09B1"/>
    <w:rsid w:val="001E3E62"/>
    <w:rsid w:val="001E4E63"/>
    <w:rsid w:val="001E72FC"/>
    <w:rsid w:val="001E76D5"/>
    <w:rsid w:val="001F1953"/>
    <w:rsid w:val="001F403A"/>
    <w:rsid w:val="00205F55"/>
    <w:rsid w:val="00206184"/>
    <w:rsid w:val="002117CF"/>
    <w:rsid w:val="00216117"/>
    <w:rsid w:val="00230775"/>
    <w:rsid w:val="002352C8"/>
    <w:rsid w:val="00241344"/>
    <w:rsid w:val="00242BD3"/>
    <w:rsid w:val="00250151"/>
    <w:rsid w:val="002512AE"/>
    <w:rsid w:val="00251E53"/>
    <w:rsid w:val="00256206"/>
    <w:rsid w:val="0027026A"/>
    <w:rsid w:val="002747B5"/>
    <w:rsid w:val="00285426"/>
    <w:rsid w:val="00290BCC"/>
    <w:rsid w:val="00292FAF"/>
    <w:rsid w:val="00293467"/>
    <w:rsid w:val="0029567D"/>
    <w:rsid w:val="002A1E66"/>
    <w:rsid w:val="002C77BF"/>
    <w:rsid w:val="002D67A0"/>
    <w:rsid w:val="002D7426"/>
    <w:rsid w:val="002F656C"/>
    <w:rsid w:val="003061D1"/>
    <w:rsid w:val="0033155E"/>
    <w:rsid w:val="0033256D"/>
    <w:rsid w:val="00341846"/>
    <w:rsid w:val="00383A75"/>
    <w:rsid w:val="003958F0"/>
    <w:rsid w:val="00397D9A"/>
    <w:rsid w:val="003A101D"/>
    <w:rsid w:val="003A36E7"/>
    <w:rsid w:val="003B0BD3"/>
    <w:rsid w:val="003B1964"/>
    <w:rsid w:val="003B1B3D"/>
    <w:rsid w:val="003B5841"/>
    <w:rsid w:val="003C5EE6"/>
    <w:rsid w:val="003C62FE"/>
    <w:rsid w:val="003D5726"/>
    <w:rsid w:val="003E59D8"/>
    <w:rsid w:val="003E6FA1"/>
    <w:rsid w:val="003E7C7B"/>
    <w:rsid w:val="003F7F1B"/>
    <w:rsid w:val="00400463"/>
    <w:rsid w:val="0040719E"/>
    <w:rsid w:val="00407C66"/>
    <w:rsid w:val="00410D95"/>
    <w:rsid w:val="00414392"/>
    <w:rsid w:val="00441239"/>
    <w:rsid w:val="00445753"/>
    <w:rsid w:val="00453F5A"/>
    <w:rsid w:val="00455927"/>
    <w:rsid w:val="00460833"/>
    <w:rsid w:val="00462ABA"/>
    <w:rsid w:val="004660BF"/>
    <w:rsid w:val="00470574"/>
    <w:rsid w:val="00473121"/>
    <w:rsid w:val="00474D68"/>
    <w:rsid w:val="00475EE7"/>
    <w:rsid w:val="004818A3"/>
    <w:rsid w:val="00493FD4"/>
    <w:rsid w:val="004A5D6B"/>
    <w:rsid w:val="004A71FE"/>
    <w:rsid w:val="004A7596"/>
    <w:rsid w:val="004A7B18"/>
    <w:rsid w:val="004B184D"/>
    <w:rsid w:val="004B35A3"/>
    <w:rsid w:val="004B42ED"/>
    <w:rsid w:val="004B711B"/>
    <w:rsid w:val="004B751D"/>
    <w:rsid w:val="004C17A4"/>
    <w:rsid w:val="004D5051"/>
    <w:rsid w:val="004E1B1E"/>
    <w:rsid w:val="004F3237"/>
    <w:rsid w:val="004F522C"/>
    <w:rsid w:val="00504634"/>
    <w:rsid w:val="00512008"/>
    <w:rsid w:val="00515C82"/>
    <w:rsid w:val="00521269"/>
    <w:rsid w:val="00527C43"/>
    <w:rsid w:val="005322E9"/>
    <w:rsid w:val="00533875"/>
    <w:rsid w:val="00533BF7"/>
    <w:rsid w:val="005368E2"/>
    <w:rsid w:val="00537700"/>
    <w:rsid w:val="00537712"/>
    <w:rsid w:val="00546772"/>
    <w:rsid w:val="00553BAA"/>
    <w:rsid w:val="00555868"/>
    <w:rsid w:val="005573BA"/>
    <w:rsid w:val="005631F8"/>
    <w:rsid w:val="00564806"/>
    <w:rsid w:val="00565170"/>
    <w:rsid w:val="005722CF"/>
    <w:rsid w:val="005725DF"/>
    <w:rsid w:val="0059646E"/>
    <w:rsid w:val="005C3C55"/>
    <w:rsid w:val="005E4805"/>
    <w:rsid w:val="005E6E01"/>
    <w:rsid w:val="005F1C28"/>
    <w:rsid w:val="005F22AF"/>
    <w:rsid w:val="005F23FD"/>
    <w:rsid w:val="005F4030"/>
    <w:rsid w:val="005F4562"/>
    <w:rsid w:val="00603688"/>
    <w:rsid w:val="00603C48"/>
    <w:rsid w:val="00605CEA"/>
    <w:rsid w:val="0061027B"/>
    <w:rsid w:val="00615AB1"/>
    <w:rsid w:val="00625FD4"/>
    <w:rsid w:val="0062667E"/>
    <w:rsid w:val="00627010"/>
    <w:rsid w:val="006373F4"/>
    <w:rsid w:val="0064095A"/>
    <w:rsid w:val="00653E55"/>
    <w:rsid w:val="0066352F"/>
    <w:rsid w:val="00663AD7"/>
    <w:rsid w:val="00670203"/>
    <w:rsid w:val="00682A84"/>
    <w:rsid w:val="00686023"/>
    <w:rsid w:val="00693765"/>
    <w:rsid w:val="00693BB1"/>
    <w:rsid w:val="006C07B1"/>
    <w:rsid w:val="006C427D"/>
    <w:rsid w:val="006C7E02"/>
    <w:rsid w:val="006D2FD5"/>
    <w:rsid w:val="006D3317"/>
    <w:rsid w:val="006E216E"/>
    <w:rsid w:val="006F3653"/>
    <w:rsid w:val="006F77CF"/>
    <w:rsid w:val="006F7915"/>
    <w:rsid w:val="006F7926"/>
    <w:rsid w:val="00703529"/>
    <w:rsid w:val="0070445F"/>
    <w:rsid w:val="00707212"/>
    <w:rsid w:val="00721174"/>
    <w:rsid w:val="007328D2"/>
    <w:rsid w:val="00745912"/>
    <w:rsid w:val="007475E3"/>
    <w:rsid w:val="00760734"/>
    <w:rsid w:val="00771981"/>
    <w:rsid w:val="00773287"/>
    <w:rsid w:val="00773535"/>
    <w:rsid w:val="00776E85"/>
    <w:rsid w:val="00776F16"/>
    <w:rsid w:val="007A2368"/>
    <w:rsid w:val="007B496D"/>
    <w:rsid w:val="007B7042"/>
    <w:rsid w:val="007C4F6D"/>
    <w:rsid w:val="007D2927"/>
    <w:rsid w:val="007E0E5A"/>
    <w:rsid w:val="007E3802"/>
    <w:rsid w:val="007E4826"/>
    <w:rsid w:val="007E7E9A"/>
    <w:rsid w:val="007F02EC"/>
    <w:rsid w:val="007F13A2"/>
    <w:rsid w:val="007F3962"/>
    <w:rsid w:val="00814E05"/>
    <w:rsid w:val="0082141C"/>
    <w:rsid w:val="00824B7A"/>
    <w:rsid w:val="00827770"/>
    <w:rsid w:val="00833202"/>
    <w:rsid w:val="008372D3"/>
    <w:rsid w:val="0084202F"/>
    <w:rsid w:val="00842F25"/>
    <w:rsid w:val="00852605"/>
    <w:rsid w:val="00852858"/>
    <w:rsid w:val="00852CEA"/>
    <w:rsid w:val="00852E8B"/>
    <w:rsid w:val="00854C7A"/>
    <w:rsid w:val="00866AEC"/>
    <w:rsid w:val="008673C2"/>
    <w:rsid w:val="00873174"/>
    <w:rsid w:val="008735AC"/>
    <w:rsid w:val="008846C0"/>
    <w:rsid w:val="008950B8"/>
    <w:rsid w:val="008C2FD3"/>
    <w:rsid w:val="008C4B9A"/>
    <w:rsid w:val="008D52A5"/>
    <w:rsid w:val="008E0438"/>
    <w:rsid w:val="008E4884"/>
    <w:rsid w:val="008F4AD8"/>
    <w:rsid w:val="008F5F79"/>
    <w:rsid w:val="008F7A43"/>
    <w:rsid w:val="0090459B"/>
    <w:rsid w:val="00926648"/>
    <w:rsid w:val="00932CB2"/>
    <w:rsid w:val="009372DA"/>
    <w:rsid w:val="00937EE8"/>
    <w:rsid w:val="009414EC"/>
    <w:rsid w:val="00941C89"/>
    <w:rsid w:val="00945751"/>
    <w:rsid w:val="00950311"/>
    <w:rsid w:val="00950482"/>
    <w:rsid w:val="00950B60"/>
    <w:rsid w:val="00953547"/>
    <w:rsid w:val="00954BCB"/>
    <w:rsid w:val="00965507"/>
    <w:rsid w:val="00967902"/>
    <w:rsid w:val="0099320A"/>
    <w:rsid w:val="0099749E"/>
    <w:rsid w:val="009A1A75"/>
    <w:rsid w:val="009D68EC"/>
    <w:rsid w:val="009E2533"/>
    <w:rsid w:val="009E2D1A"/>
    <w:rsid w:val="009F13E5"/>
    <w:rsid w:val="009F4C14"/>
    <w:rsid w:val="00A01951"/>
    <w:rsid w:val="00A27456"/>
    <w:rsid w:val="00A3103D"/>
    <w:rsid w:val="00A376A4"/>
    <w:rsid w:val="00A41A28"/>
    <w:rsid w:val="00A4235E"/>
    <w:rsid w:val="00A609F0"/>
    <w:rsid w:val="00A612AF"/>
    <w:rsid w:val="00A65DA1"/>
    <w:rsid w:val="00A82588"/>
    <w:rsid w:val="00A8400A"/>
    <w:rsid w:val="00A9523A"/>
    <w:rsid w:val="00A95671"/>
    <w:rsid w:val="00A9757E"/>
    <w:rsid w:val="00AA0BB2"/>
    <w:rsid w:val="00AB6A72"/>
    <w:rsid w:val="00AB7DC1"/>
    <w:rsid w:val="00AC5239"/>
    <w:rsid w:val="00AC5F66"/>
    <w:rsid w:val="00AD4876"/>
    <w:rsid w:val="00AE1039"/>
    <w:rsid w:val="00AE5DF5"/>
    <w:rsid w:val="00AF0500"/>
    <w:rsid w:val="00AF23D3"/>
    <w:rsid w:val="00AF7145"/>
    <w:rsid w:val="00AF73BA"/>
    <w:rsid w:val="00B03F9D"/>
    <w:rsid w:val="00B15AE7"/>
    <w:rsid w:val="00B17BF1"/>
    <w:rsid w:val="00B30DBE"/>
    <w:rsid w:val="00B34FB3"/>
    <w:rsid w:val="00B36EED"/>
    <w:rsid w:val="00B42966"/>
    <w:rsid w:val="00B506A0"/>
    <w:rsid w:val="00B5404C"/>
    <w:rsid w:val="00B65F62"/>
    <w:rsid w:val="00B93AE1"/>
    <w:rsid w:val="00BA15BB"/>
    <w:rsid w:val="00BA19E5"/>
    <w:rsid w:val="00BA2CCC"/>
    <w:rsid w:val="00BA2D7E"/>
    <w:rsid w:val="00BA61A1"/>
    <w:rsid w:val="00BA74F9"/>
    <w:rsid w:val="00BC5518"/>
    <w:rsid w:val="00BD518D"/>
    <w:rsid w:val="00BE215B"/>
    <w:rsid w:val="00BE55B8"/>
    <w:rsid w:val="00C01E9C"/>
    <w:rsid w:val="00C100AE"/>
    <w:rsid w:val="00C1562E"/>
    <w:rsid w:val="00C22772"/>
    <w:rsid w:val="00C22A3F"/>
    <w:rsid w:val="00C23259"/>
    <w:rsid w:val="00C401AB"/>
    <w:rsid w:val="00C4108C"/>
    <w:rsid w:val="00C441F7"/>
    <w:rsid w:val="00C51EF7"/>
    <w:rsid w:val="00C63B0D"/>
    <w:rsid w:val="00C6623C"/>
    <w:rsid w:val="00C66321"/>
    <w:rsid w:val="00C672FC"/>
    <w:rsid w:val="00C721D9"/>
    <w:rsid w:val="00C908FB"/>
    <w:rsid w:val="00C948F1"/>
    <w:rsid w:val="00C94C2A"/>
    <w:rsid w:val="00CA1A96"/>
    <w:rsid w:val="00CB15D4"/>
    <w:rsid w:val="00CB4DA1"/>
    <w:rsid w:val="00CB65A2"/>
    <w:rsid w:val="00CC1D2E"/>
    <w:rsid w:val="00CC2675"/>
    <w:rsid w:val="00CC7899"/>
    <w:rsid w:val="00CE3868"/>
    <w:rsid w:val="00CF1036"/>
    <w:rsid w:val="00CF1FBB"/>
    <w:rsid w:val="00D00EA3"/>
    <w:rsid w:val="00D05FE3"/>
    <w:rsid w:val="00D24326"/>
    <w:rsid w:val="00D318AB"/>
    <w:rsid w:val="00D32933"/>
    <w:rsid w:val="00D42695"/>
    <w:rsid w:val="00D426AE"/>
    <w:rsid w:val="00D56A3F"/>
    <w:rsid w:val="00D57217"/>
    <w:rsid w:val="00D644F9"/>
    <w:rsid w:val="00D75B6B"/>
    <w:rsid w:val="00D9062D"/>
    <w:rsid w:val="00D9483B"/>
    <w:rsid w:val="00DA04C0"/>
    <w:rsid w:val="00DA574C"/>
    <w:rsid w:val="00DB3DAA"/>
    <w:rsid w:val="00DC24F0"/>
    <w:rsid w:val="00DC7E2E"/>
    <w:rsid w:val="00DE765D"/>
    <w:rsid w:val="00DF171B"/>
    <w:rsid w:val="00DF1998"/>
    <w:rsid w:val="00DF1C63"/>
    <w:rsid w:val="00E04FDF"/>
    <w:rsid w:val="00E05A6F"/>
    <w:rsid w:val="00E07F6E"/>
    <w:rsid w:val="00E11935"/>
    <w:rsid w:val="00E15214"/>
    <w:rsid w:val="00E30010"/>
    <w:rsid w:val="00E367D4"/>
    <w:rsid w:val="00E37D7F"/>
    <w:rsid w:val="00E4078C"/>
    <w:rsid w:val="00E4787E"/>
    <w:rsid w:val="00E5600F"/>
    <w:rsid w:val="00E624B4"/>
    <w:rsid w:val="00E67E61"/>
    <w:rsid w:val="00E76619"/>
    <w:rsid w:val="00E85FDE"/>
    <w:rsid w:val="00E8612E"/>
    <w:rsid w:val="00E87ABC"/>
    <w:rsid w:val="00E906E0"/>
    <w:rsid w:val="00E93293"/>
    <w:rsid w:val="00EA531E"/>
    <w:rsid w:val="00EA54C5"/>
    <w:rsid w:val="00EA562C"/>
    <w:rsid w:val="00EA5F52"/>
    <w:rsid w:val="00EB565B"/>
    <w:rsid w:val="00EC0053"/>
    <w:rsid w:val="00ED482A"/>
    <w:rsid w:val="00ED670E"/>
    <w:rsid w:val="00EE3A56"/>
    <w:rsid w:val="00EE4BD2"/>
    <w:rsid w:val="00EE7044"/>
    <w:rsid w:val="00EF0E8C"/>
    <w:rsid w:val="00EF3A3B"/>
    <w:rsid w:val="00EF5732"/>
    <w:rsid w:val="00F0094E"/>
    <w:rsid w:val="00F03DC8"/>
    <w:rsid w:val="00F04BE6"/>
    <w:rsid w:val="00F077EB"/>
    <w:rsid w:val="00F102EF"/>
    <w:rsid w:val="00F1162F"/>
    <w:rsid w:val="00F30E47"/>
    <w:rsid w:val="00F36946"/>
    <w:rsid w:val="00F42DB7"/>
    <w:rsid w:val="00F52F14"/>
    <w:rsid w:val="00F54EB6"/>
    <w:rsid w:val="00F54F61"/>
    <w:rsid w:val="00F60D4B"/>
    <w:rsid w:val="00F65EAA"/>
    <w:rsid w:val="00F71F3F"/>
    <w:rsid w:val="00F76453"/>
    <w:rsid w:val="00F77E61"/>
    <w:rsid w:val="00F77F5F"/>
    <w:rsid w:val="00F84858"/>
    <w:rsid w:val="00F86C62"/>
    <w:rsid w:val="00F94D56"/>
    <w:rsid w:val="00FA385B"/>
    <w:rsid w:val="00FB21BC"/>
    <w:rsid w:val="00FB6EBD"/>
    <w:rsid w:val="00FB78A9"/>
    <w:rsid w:val="00FC01C9"/>
    <w:rsid w:val="00FC5F2A"/>
    <w:rsid w:val="00FC63E1"/>
    <w:rsid w:val="00FE5BAF"/>
    <w:rsid w:val="00FF43C9"/>
    <w:rsid w:val="116E06FD"/>
    <w:rsid w:val="122A4A91"/>
    <w:rsid w:val="14F77AEC"/>
    <w:rsid w:val="3A95F3C0"/>
    <w:rsid w:val="516C9D3E"/>
    <w:rsid w:val="6005173D"/>
    <w:rsid w:val="6899C6BE"/>
    <w:rsid w:val="70945084"/>
    <w:rsid w:val="7950D0E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5F746F"/>
  <w15:chartTrackingRefBased/>
  <w15:docId w15:val="{0F3DDCAD-C03B-4CC5-9A5A-D4EF497DC3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105DEA"/>
    <w:pPr>
      <w:keepNext/>
      <w:keepLines/>
      <w:spacing w:before="240" w:after="0"/>
      <w:outlineLvl w:val="0"/>
    </w:pPr>
    <w:rPr>
      <w:rFonts w:asciiTheme="majorHAnsi" w:hAnsiTheme="majorHAnsi" w:eastAsiaTheme="majorEastAsia" w:cstheme="majorBidi"/>
      <w:color w:val="2F5496" w:themeColor="accent1" w:themeShade="BF"/>
      <w:sz w:val="32"/>
      <w:szCs w:val="3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105DEA"/>
    <w:rPr>
      <w:rFonts w:asciiTheme="majorHAnsi" w:hAnsiTheme="majorHAnsi" w:eastAsiaTheme="majorEastAsia" w:cstheme="majorBidi"/>
      <w:color w:val="2F5496" w:themeColor="accent1" w:themeShade="BF"/>
      <w:sz w:val="32"/>
      <w:szCs w:val="32"/>
    </w:rPr>
  </w:style>
  <w:style w:type="character" w:styleId="PlaceholderText">
    <w:name w:val="Placeholder Text"/>
    <w:basedOn w:val="DefaultParagraphFont"/>
    <w:uiPriority w:val="99"/>
    <w:semiHidden/>
    <w:rsid w:val="002352C8"/>
    <w:rPr>
      <w:color w:val="808080"/>
    </w:rPr>
  </w:style>
  <w:style w:type="paragraph" w:styleId="ListParagraph">
    <w:name w:val="List Paragraph"/>
    <w:basedOn w:val="Normal"/>
    <w:uiPriority w:val="34"/>
    <w:qFormat/>
    <w:rsid w:val="00E4078C"/>
    <w:pPr>
      <w:ind w:left="720"/>
      <w:contextualSpacing/>
    </w:pPr>
  </w:style>
  <w:style w:type="table" w:styleId="TableGrid">
    <w:name w:val="Table Grid"/>
    <w:basedOn w:val="TableNormal"/>
    <w:uiPriority w:val="39"/>
    <w:rsid w:val="004A759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link w:val="HeaderChar"/>
    <w:uiPriority w:val="99"/>
    <w:unhideWhenUsed/>
    <w:rsid w:val="00C22772"/>
    <w:pPr>
      <w:tabs>
        <w:tab w:val="center" w:pos="4513"/>
        <w:tab w:val="right" w:pos="9026"/>
      </w:tabs>
      <w:spacing w:after="0" w:line="240" w:lineRule="auto"/>
    </w:pPr>
  </w:style>
  <w:style w:type="character" w:styleId="HeaderChar" w:customStyle="1">
    <w:name w:val="Header Char"/>
    <w:basedOn w:val="DefaultParagraphFont"/>
    <w:link w:val="Header"/>
    <w:uiPriority w:val="99"/>
    <w:rsid w:val="00C22772"/>
  </w:style>
  <w:style w:type="paragraph" w:styleId="Footer">
    <w:name w:val="footer"/>
    <w:basedOn w:val="Normal"/>
    <w:link w:val="FooterChar"/>
    <w:uiPriority w:val="99"/>
    <w:unhideWhenUsed/>
    <w:rsid w:val="00C22772"/>
    <w:pPr>
      <w:tabs>
        <w:tab w:val="center" w:pos="4513"/>
        <w:tab w:val="right" w:pos="9026"/>
      </w:tabs>
      <w:spacing w:after="0" w:line="240" w:lineRule="auto"/>
    </w:pPr>
  </w:style>
  <w:style w:type="character" w:styleId="FooterChar" w:customStyle="1">
    <w:name w:val="Footer Char"/>
    <w:basedOn w:val="DefaultParagraphFont"/>
    <w:link w:val="Footer"/>
    <w:uiPriority w:val="99"/>
    <w:rsid w:val="00C227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2.png" Id="rId8" /><Relationship Type="http://schemas.openxmlformats.org/officeDocument/2006/relationships/image" Target="media/image7.png" Id="rId13" /><Relationship Type="http://schemas.openxmlformats.org/officeDocument/2006/relationships/customXml" Target="ink/ink2.xml" Id="rId18" /><Relationship Type="http://schemas.openxmlformats.org/officeDocument/2006/relationships/fontTable" Target="fontTable.xml" Id="rId26" /><Relationship Type="http://schemas.openxmlformats.org/officeDocument/2006/relationships/settings" Target="settings.xml" Id="rId3" /><Relationship Type="http://schemas.openxmlformats.org/officeDocument/2006/relationships/image" Target="media/image12.png" Id="rId21" /><Relationship Type="http://schemas.openxmlformats.org/officeDocument/2006/relationships/image" Target="media/image1.png" Id="rId7" /><Relationship Type="http://schemas.openxmlformats.org/officeDocument/2006/relationships/image" Target="media/image6.png" Id="rId12" /><Relationship Type="http://schemas.openxmlformats.org/officeDocument/2006/relationships/image" Target="media/image10.png" Id="rId17" /><Relationship Type="http://schemas.openxmlformats.org/officeDocument/2006/relationships/image" Target="media/image14.png" Id="rId25" /><Relationship Type="http://schemas.openxmlformats.org/officeDocument/2006/relationships/styles" Target="styles.xml" Id="rId2" /><Relationship Type="http://schemas.openxmlformats.org/officeDocument/2006/relationships/customXml" Target="ink/ink1.xml" Id="rId16" /><Relationship Type="http://schemas.openxmlformats.org/officeDocument/2006/relationships/customXml" Target="ink/ink3.xml" Id="rId20" /><Relationship Type="http://schemas.openxmlformats.org/officeDocument/2006/relationships/customXml" Target="../customXml/item2.xml" Id="rId29"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image" Target="media/image5.png" Id="rId11" /><Relationship Type="http://schemas.openxmlformats.org/officeDocument/2006/relationships/customXml" Target="ink/ink5.xml" Id="rId24" /><Relationship Type="http://schemas.openxmlformats.org/officeDocument/2006/relationships/footnotes" Target="footnotes.xml" Id="rId5" /><Relationship Type="http://schemas.openxmlformats.org/officeDocument/2006/relationships/image" Target="media/image9.png" Id="rId15" /><Relationship Type="http://schemas.openxmlformats.org/officeDocument/2006/relationships/image" Target="media/image13.png" Id="rId23" /><Relationship Type="http://schemas.openxmlformats.org/officeDocument/2006/relationships/customXml" Target="../customXml/item1.xml" Id="rId28" /><Relationship Type="http://schemas.openxmlformats.org/officeDocument/2006/relationships/image" Target="media/image4.png" Id="rId10" /><Relationship Type="http://schemas.openxmlformats.org/officeDocument/2006/relationships/image" Target="media/image11.png" Id="rId19" /><Relationship Type="http://schemas.openxmlformats.org/officeDocument/2006/relationships/webSettings" Target="webSettings.xml" Id="rId4" /><Relationship Type="http://schemas.openxmlformats.org/officeDocument/2006/relationships/image" Target="media/image3.png" Id="rId9" /><Relationship Type="http://schemas.openxmlformats.org/officeDocument/2006/relationships/image" Target="media/image8.png" Id="rId14" /><Relationship Type="http://schemas.openxmlformats.org/officeDocument/2006/relationships/customXml" Target="ink/ink4.xml" Id="rId22" /><Relationship Type="http://schemas.openxmlformats.org/officeDocument/2006/relationships/theme" Target="theme/theme1.xml" Id="rId27" /><Relationship Type="http://schemas.openxmlformats.org/officeDocument/2006/relationships/customXml" Target="../customXml/item3.xml" Id="rId30" /></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4-20T14:59:16.603"/>
    </inkml:context>
    <inkml:brush xml:id="br0">
      <inkml:brushProperty name="width" value="0.05" units="cm"/>
      <inkml:brushProperty name="height" value="0.05" units="cm"/>
      <inkml:brushProperty name="color" value="#E71224"/>
    </inkml:brush>
  </inkml:definitions>
  <inkml:trace contextRef="#ctx0" brushRef="#br0">201 0 24575,'0'4'0,"-4"5"0,-1 8 0,-3 2 0,-1 1 0,-6 1 0,-1 0 0,-1 9 0,-1 2 0,2 0 0,0-6 0,-1-3 0,-1-6 0,2-6-8191</inkml:trace>
  <inkml:trace contextRef="#ctx0" brushRef="#br0" timeOffset="558.02">1 24 24575,'4'0'0,"5"4"0,4 4 0,5 10 0,2 4 0,-2 3 0,0 0 0,0 5 0,1-4 0,-3-3 0,0 0 0,-3-6-8191</inkml:trace>
  <inkml:trace contextRef="#ctx0" brushRef="#br0" timeOffset="1712.7">267 554 24575,'0'4'0,"0"4"0,-3 6 0,-3 3 0,-2 3 0,-1 6 0,-6 2 0,0-1 0,-2 0 0,-2-1 0,-1-2 0,3-4-8191</inkml:trace>
  <inkml:trace contextRef="#ctx0" brushRef="#br0" timeOffset="2348.42">135 554 24575,'3'0'0,"6"4"0,5 1 0,-1 3 0,2 5 0,2 3 0,-2 3 0,1-2 0,-3 0 0,-4 1 0,1-2 0,2-1 0,-1 1 0,-2-2-8191</inkml:trace>
  <inkml:trace contextRef="#ctx0" brushRef="#br0" timeOffset="5224.72">288 1061 24575,'-4'3'0,"0"6"0,-5 1 0,-4 2 0,1 4 0,-2 2 0,-2 2 0,1-3-8191</inkml:trace>
  <inkml:trace contextRef="#ctx0" brushRef="#br0" timeOffset="5780.42">200 1018 24575,'0'4'0,"3"4"0,3 6 0,2 3 0,1 3 0,-2 2 0,3 1 0,2 0 0,4-4 0,-2-5-8191</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4-20T15:00:18.792"/>
    </inkml:context>
    <inkml:brush xml:id="br0">
      <inkml:brushProperty name="width" value="0.05" units="cm"/>
      <inkml:brushProperty name="height" value="0.05" units="cm"/>
      <inkml:brushProperty name="color" value="#E71224"/>
    </inkml:brush>
  </inkml:definitions>
  <inkml:trace contextRef="#ctx0" brushRef="#br0">155 1 24575,'0'3'0,"0"6"0,-8 5 0,-2 3 0,-7 7 0,-1 3 0,0 0 0,-2 4 0,-1-1 0,3-4-8191</inkml:trace>
  <inkml:trace contextRef="#ctx0" brushRef="#br0" timeOffset="683.63">0 90 24575,'4'0'0,"5"0"0,4 0 0,4 4 0,3 5 0,-2 4 0,0 4 0,-4 3 0,1 6 0,0-2 0,-2-5-8191</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4-20T14:59:29.876"/>
    </inkml:context>
    <inkml:brush xml:id="br0">
      <inkml:brushProperty name="width" value="0.05" units="cm"/>
      <inkml:brushProperty name="height" value="0.05" units="cm"/>
      <inkml:brushProperty name="color" value="#E71224"/>
    </inkml:brush>
  </inkml:definitions>
  <inkml:trace contextRef="#ctx0" brushRef="#br0">155 21 24575,'0'4'0,"-3"5"0,-6 5 0,-1 3 0,-2 3 0,-3 2 0,-3 4 0,-2 2 0,-5 4 0,1-4-8191</inkml:trace>
  <inkml:trace contextRef="#ctx0" brushRef="#br0" timeOffset="712.42">1 1 24575,'4'7'0,"4"7"0,2 4 0,3 0 0,2-1 0,-1 2 0,1-3 0,-2 0 0,-4 0 0,1 2 0,3 2 0,2 0 0,-1-2-8191</inkml:trace>
  <inkml:trace contextRef="#ctx0" brushRef="#br0" timeOffset="2809.81">178 419 24575,'3'3'0,"2"6"0,-4 1 0,-9 6 0,-4 5 0,-7 5 0,-5-1 0,-1-1 0,4-1 0,0-1 0,2-3 0,3-6-8191</inkml:trace>
  <inkml:trace contextRef="#ctx0" brushRef="#br0" timeOffset="3340.66">1 485 24575,'4'8'0,"8"6"0,3 4 0,2-1 0,-1 1 0,-1 1 0,-2 1 0,1-3 0,1-1 0,-2 1 0,1 1 0,-2-2-8191</inkml:trace>
</inkml:ink>
</file>

<file path=word/ink/ink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4-20T14:59:34.713"/>
    </inkml:context>
    <inkml:brush xml:id="br0">
      <inkml:brushProperty name="width" value="0.05" units="cm"/>
      <inkml:brushProperty name="height" value="0.05" units="cm"/>
      <inkml:brushProperty name="color" value="#E71224"/>
    </inkml:brush>
  </inkml:definitions>
  <inkml:trace contextRef="#ctx0" brushRef="#br0">235 1 24575,'0'4'0,"-7"8"0,-7 10 0,-8 9 0,-8 3 0,2-1 0,-3 2 0,0-6 0,7-3 0,-2-3 0,5-5-8191</inkml:trace>
  <inkml:trace contextRef="#ctx0" brushRef="#br0" timeOffset="450.26">36 90 24575,'4'0'0,"1"8"0,3 2 0,5 3 0,3 0 0,-1 4 0,-2 4 0,-1 2 0,-2 1 0,2-4 0,1-2 0,0 1 0,-4-4-8191</inkml:trace>
</inkml:ink>
</file>

<file path=word/ink/ink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4-20T15:00:00.166"/>
    </inkml:context>
    <inkml:brush xml:id="br0">
      <inkml:brushProperty name="width" value="0.05" units="cm"/>
      <inkml:brushProperty name="height" value="0.05" units="cm"/>
      <inkml:brushProperty name="color" value="#E71224"/>
    </inkml:brush>
  </inkml:definitions>
  <inkml:trace contextRef="#ctx0" brushRef="#br0">179 0 24575,'0'8'0,"0"5"0,-4 9 0,-5 5 0,-4 0 0,-8 4 0,-4 8 0,2 1 0,5-7-8191</inkml:trace>
  <inkml:trace contextRef="#ctx0" brushRef="#br0" timeOffset="859.33">1 67 24575,'4'4'0,"1"5"0,3 0 0,5 4 0,3-2 0,3 2 0,2 2 0,5 3 0,-2 1 0,6-2 0,2-4 0,-5 0 0,-3-3 0,-5 1 0,-3-1 0,0 1 0,-2-1-8191</inkml:trace>
  <inkml:trace contextRef="#ctx0" brushRef="#br0" timeOffset="1836.4">223 442 24575,'0'4'0,"0"8"0,0 7 0,-4 3 0,-1 5 0,-7 7 0,-2 0 0,-2-2 0,-2-2 0,2-3 0,4-5-8191</inkml:trace>
  <inkml:trace contextRef="#ctx0" brushRef="#br0" timeOffset="2363.52">67 465 24575,'4'0'0,"5"3"0,1 6 0,-2 8 0,3 2 0,-2 1 0,6 5 0,0 1 0,1 5 0,6 4 0,2-4 0,2-4 0,-5-5-8191</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6678D09F1BE5444994DE2EC2ED568AE" ma:contentTypeVersion="2" ma:contentTypeDescription="Create a new document." ma:contentTypeScope="" ma:versionID="652efa3cfa162c8187010bfe213ebbbd">
  <xsd:schema xmlns:xsd="http://www.w3.org/2001/XMLSchema" xmlns:xs="http://www.w3.org/2001/XMLSchema" xmlns:p="http://schemas.microsoft.com/office/2006/metadata/properties" xmlns:ns2="d13de4c7-091e-4446-8f9d-cf09d63ceb45" xmlns:ns3="05199842-86cc-4701-beb7-9580779b0b57" targetNamespace="http://schemas.microsoft.com/office/2006/metadata/properties" ma:root="true" ma:fieldsID="fcf6c4d134e3f42f3e1f775d1a77f6cd" ns2:_="" ns3:_="">
    <xsd:import namespace="d13de4c7-091e-4446-8f9d-cf09d63ceb45"/>
    <xsd:import namespace="05199842-86cc-4701-beb7-9580779b0b57"/>
    <xsd:element name="properties">
      <xsd:complexType>
        <xsd:sequence>
          <xsd:element name="documentManagement">
            <xsd:complexType>
              <xsd:all>
                <xsd:element ref="ns2:_lisam_Description" minOccurs="0"/>
                <xsd:element ref="ns3:_lisam_Published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3de4c7-091e-4446-8f9d-cf09d63ceb45" elementFormDefault="qualified">
    <xsd:import namespace="http://schemas.microsoft.com/office/2006/documentManagement/types"/>
    <xsd:import namespace="http://schemas.microsoft.com/office/infopath/2007/PartnerControls"/>
    <xsd:element name="_lisam_Description" ma:index="8" nillable="true" ma:displayName="Description" ma:internalName="_lisam_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5199842-86cc-4701-beb7-9580779b0b57" elementFormDefault="qualified">
    <xsd:import namespace="http://schemas.microsoft.com/office/2006/documentManagement/types"/>
    <xsd:import namespace="http://schemas.microsoft.com/office/infopath/2007/PartnerControls"/>
    <xsd:element name="_lisam_PublishedVersion" ma:index="9" nillable="true" ma:displayName="Published Version" ma:internalName="_lisam_PublishedVers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lisam_PublishedVersion xmlns="05199842-86cc-4701-beb7-9580779b0b57" xsi:nil="true"/>
    <_lisam_Description xmlns="d13de4c7-091e-4446-8f9d-cf09d63ceb45" xsi:nil="true"/>
  </documentManagement>
</p:properties>
</file>

<file path=customXml/itemProps1.xml><?xml version="1.0" encoding="utf-8"?>
<ds:datastoreItem xmlns:ds="http://schemas.openxmlformats.org/officeDocument/2006/customXml" ds:itemID="{6AB54E1B-3981-40D7-A0AC-B39C508C34A2}"/>
</file>

<file path=customXml/itemProps2.xml><?xml version="1.0" encoding="utf-8"?>
<ds:datastoreItem xmlns:ds="http://schemas.openxmlformats.org/officeDocument/2006/customXml" ds:itemID="{D9ED1234-049F-4CBE-8367-4E1B09717782}"/>
</file>

<file path=customXml/itemProps3.xml><?xml version="1.0" encoding="utf-8"?>
<ds:datastoreItem xmlns:ds="http://schemas.openxmlformats.org/officeDocument/2006/customXml" ds:itemID="{8AA10CF7-F139-430F-BC1F-7DC6176499F1}"/>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Max Johansson</dc:creator>
  <cp:keywords/>
  <dc:description/>
  <cp:lastModifiedBy>Max Johansson</cp:lastModifiedBy>
  <cp:revision>413</cp:revision>
  <dcterms:created xsi:type="dcterms:W3CDTF">2023-04-08T10:32:00Z</dcterms:created>
  <dcterms:modified xsi:type="dcterms:W3CDTF">2023-04-25T08:40:00Z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0x010100D6678D09F1BE5444994DE2EC2ED568AE</vt:lpwstr>
  </property>
  <property fmtid="{D5CDD505-2E9C-101B-9397-08002B2CF9AE}" pid="3" name="MediaServiceImageTags">
    <vt:lpwstr/>
  </property>
  <property fmtid="{D5CDD505-2E9C-101B-9397-08002B2CF9AE}" pid="4" name="Order">
    <vt:r8>5400</vt:r8>
  </property>
  <property fmtid="{D5CDD505-2E9C-101B-9397-08002B2CF9AE}" pid="5" name="xd_Signature">
    <vt:bool>false</vt:bool>
  </property>
  <property fmtid="{D5CDD505-2E9C-101B-9397-08002B2CF9AE}" pid="6" name="xd_ProgID">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ies>
</file>